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4087CB97" w:rsidR="004D387E" w:rsidRDefault="00E01D15" w:rsidP="0093438D">
      <w:pPr>
        <w:pageBreakBefore/>
        <w:spacing w:after="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Pr>
          <w:rFonts w:ascii="Arial" w:eastAsia="Arial" w:hAnsi="Arial" w:cs="Times New Roman"/>
          <w:b/>
          <w:color w:val="104F75"/>
          <w:sz w:val="36"/>
          <w:szCs w:val="24"/>
          <w:lang w:eastAsia="en-GB"/>
        </w:rPr>
        <w:t xml:space="preserve">Bidbury Infant School </w:t>
      </w:r>
      <w:r w:rsidR="004D387E" w:rsidRPr="004D387E">
        <w:rPr>
          <w:rFonts w:ascii="Arial" w:eastAsia="Arial" w:hAnsi="Arial" w:cs="Times New Roman"/>
          <w:b/>
          <w:color w:val="104F75"/>
          <w:sz w:val="36"/>
          <w:szCs w:val="24"/>
          <w:lang w:eastAsia="en-GB"/>
        </w:rPr>
        <w:t xml:space="preserve">Pupil premium strategy / self-evaluation </w:t>
      </w:r>
      <w:bookmarkEnd w:id="0"/>
      <w:bookmarkEnd w:id="1"/>
    </w:p>
    <w:p w14:paraId="349A2C6F" w14:textId="7A87A437" w:rsidR="0093438D" w:rsidRPr="004D387E" w:rsidRDefault="0093438D" w:rsidP="0093438D">
      <w:pPr>
        <w:spacing w:after="0" w:line="240" w:lineRule="auto"/>
        <w:rPr>
          <w:rFonts w:ascii="Arial" w:eastAsia="Arial" w:hAnsi="Arial" w:cs="Times New Roman"/>
          <w:b/>
          <w:color w:val="104F75"/>
          <w:sz w:val="36"/>
          <w:szCs w:val="24"/>
          <w:lang w:eastAsia="en-GB"/>
        </w:rPr>
      </w:pPr>
      <w:r w:rsidRPr="0093438D">
        <w:rPr>
          <w:b/>
        </w:rPr>
        <w:t xml:space="preserve">Due to COVID 19 </w:t>
      </w:r>
      <w:r>
        <w:rPr>
          <w:b/>
        </w:rPr>
        <w:t>the 19-20</w:t>
      </w:r>
      <w:r w:rsidRPr="0093438D">
        <w:rPr>
          <w:b/>
        </w:rPr>
        <w:t xml:space="preserve"> plan has not been evaluated as there is no end of year data.  This will be continued </w:t>
      </w:r>
      <w:r>
        <w:rPr>
          <w:b/>
        </w:rPr>
        <w:t xml:space="preserve">into </w:t>
      </w:r>
      <w:r w:rsidRPr="0093438D">
        <w:rPr>
          <w:b/>
        </w:rPr>
        <w:t>the 2020-2021 academic year.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4739DC">
        <w:trPr>
          <w:trHeight w:hRule="exact" w:val="340"/>
        </w:trPr>
        <w:tc>
          <w:tcPr>
            <w:tcW w:w="15417" w:type="dxa"/>
            <w:gridSpan w:val="6"/>
            <w:shd w:val="clear" w:color="auto" w:fill="CFDCE3"/>
            <w:tcMar>
              <w:top w:w="57" w:type="dxa"/>
              <w:bottom w:w="57" w:type="dxa"/>
            </w:tcMar>
          </w:tcPr>
          <w:p w14:paraId="1E5D9422" w14:textId="5FA2413F" w:rsidR="004D387E" w:rsidRPr="004D387E" w:rsidRDefault="004D387E" w:rsidP="00E01D15">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r w:rsidR="00E01D15">
              <w:rPr>
                <w:rFonts w:ascii="Arial" w:eastAsia="Times New Roman" w:hAnsi="Arial" w:cs="Arial"/>
                <w:b/>
                <w:color w:val="0D0D0D"/>
                <w:sz w:val="24"/>
                <w:szCs w:val="24"/>
                <w:lang w:eastAsia="en-GB"/>
              </w:rPr>
              <w:t xml:space="preserve">                                                                                                                  Pupil Premium Evaluation 2018 to 2019</w:t>
            </w:r>
          </w:p>
        </w:tc>
      </w:tr>
      <w:tr w:rsidR="004D387E" w:rsidRPr="004D387E" w14:paraId="55F3B49F" w14:textId="77777777" w:rsidTr="004739DC">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0B675E52" w:rsidR="004D387E" w:rsidRPr="004D387E" w:rsidRDefault="00E01D1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Bidbury Infant School</w:t>
            </w:r>
          </w:p>
        </w:tc>
      </w:tr>
      <w:tr w:rsidR="004D387E" w:rsidRPr="004D387E" w14:paraId="4618CC2C" w14:textId="77777777" w:rsidTr="004739DC">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395817BD" w:rsidR="004D387E" w:rsidRPr="004D387E" w:rsidRDefault="00E01D1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18/19</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31489945" w:rsidR="004D387E" w:rsidRPr="004D387E" w:rsidRDefault="00E01D15" w:rsidP="0086743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867432">
              <w:rPr>
                <w:rFonts w:ascii="Arial" w:eastAsia="Times New Roman" w:hAnsi="Arial" w:cs="Arial"/>
                <w:color w:val="0D0D0D"/>
                <w:sz w:val="24"/>
                <w:szCs w:val="24"/>
                <w:lang w:eastAsia="en-GB"/>
              </w:rPr>
              <w:t>36</w:t>
            </w:r>
            <w:r>
              <w:rPr>
                <w:rFonts w:ascii="Arial" w:eastAsia="Times New Roman" w:hAnsi="Arial" w:cs="Arial"/>
                <w:color w:val="0D0D0D"/>
                <w:sz w:val="24"/>
                <w:szCs w:val="24"/>
                <w:lang w:eastAsia="en-GB"/>
              </w:rPr>
              <w:t>,</w:t>
            </w:r>
            <w:r w:rsidR="00867432">
              <w:rPr>
                <w:rFonts w:ascii="Arial" w:eastAsia="Times New Roman" w:hAnsi="Arial" w:cs="Arial"/>
                <w:color w:val="0D0D0D"/>
                <w:sz w:val="24"/>
                <w:szCs w:val="24"/>
                <w:lang w:eastAsia="en-GB"/>
              </w:rPr>
              <w:t>332</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5039E5AB" w:rsidR="004D387E" w:rsidRPr="004D387E" w:rsidRDefault="00E01D15" w:rsidP="008D3A9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1</w:t>
            </w:r>
            <w:r w:rsidR="008D3A9C">
              <w:rPr>
                <w:rFonts w:ascii="Arial" w:eastAsia="Times New Roman" w:hAnsi="Arial" w:cs="Arial"/>
                <w:color w:val="0D0D0D"/>
                <w:sz w:val="24"/>
                <w:szCs w:val="24"/>
                <w:lang w:eastAsia="en-GB"/>
              </w:rPr>
              <w:t>9</w:t>
            </w:r>
          </w:p>
        </w:tc>
      </w:tr>
      <w:tr w:rsidR="004D387E" w:rsidRPr="004D387E" w14:paraId="1528635C" w14:textId="77777777" w:rsidTr="004739DC">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4FB35953" w:rsidR="004D387E" w:rsidRPr="004D387E" w:rsidRDefault="00E01D15" w:rsidP="008D3A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8D3A9C">
              <w:rPr>
                <w:rFonts w:ascii="Arial" w:eastAsia="Times New Roman" w:hAnsi="Arial" w:cs="Arial"/>
                <w:color w:val="0D0D0D"/>
                <w:sz w:val="24"/>
                <w:szCs w:val="24"/>
                <w:lang w:eastAsia="en-GB"/>
              </w:rPr>
              <w:t>72</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31EE441C" w:rsidR="004D387E" w:rsidRPr="00FC3797" w:rsidRDefault="008D3A9C" w:rsidP="004D387E">
            <w:pPr>
              <w:spacing w:after="240" w:line="288" w:lineRule="auto"/>
              <w:contextualSpacing/>
              <w:rPr>
                <w:rFonts w:ascii="Arial" w:eastAsia="Times New Roman" w:hAnsi="Arial" w:cs="Arial"/>
                <w:color w:val="0D0D0D"/>
                <w:sz w:val="24"/>
                <w:szCs w:val="24"/>
                <w:lang w:eastAsia="en-GB"/>
              </w:rPr>
            </w:pPr>
            <w:r w:rsidRPr="00FC3797">
              <w:rPr>
                <w:rFonts w:ascii="Arial" w:eastAsia="Times New Roman" w:hAnsi="Arial" w:cs="Arial"/>
                <w:color w:val="0D0D0D"/>
                <w:sz w:val="24"/>
                <w:szCs w:val="24"/>
                <w:lang w:eastAsia="en-GB"/>
              </w:rPr>
              <w:t>30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2EB91770" w:rsidR="004D387E" w:rsidRPr="004D387E" w:rsidRDefault="00E01D15" w:rsidP="008D3A9C">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July </w:t>
            </w:r>
            <w:r w:rsidR="008D3A9C">
              <w:rPr>
                <w:rFonts w:ascii="Arial" w:eastAsia="Times New Roman" w:hAnsi="Arial" w:cs="Arial"/>
                <w:color w:val="0D0D0D"/>
                <w:sz w:val="24"/>
                <w:szCs w:val="24"/>
                <w:lang w:eastAsia="en-GB"/>
              </w:rPr>
              <w:t>20</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3402"/>
        <w:gridCol w:w="3402"/>
      </w:tblGrid>
      <w:tr w:rsidR="004D387E" w:rsidRPr="004D387E" w14:paraId="4251661D" w14:textId="77777777" w:rsidTr="004739DC">
        <w:trPr>
          <w:trHeight w:hRule="exact" w:val="340"/>
        </w:trPr>
        <w:tc>
          <w:tcPr>
            <w:tcW w:w="15417" w:type="dxa"/>
            <w:gridSpan w:val="3"/>
            <w:shd w:val="clear" w:color="auto" w:fill="CFDCE3"/>
            <w:tcMar>
              <w:top w:w="57" w:type="dxa"/>
              <w:bottom w:w="57" w:type="dxa"/>
            </w:tcMar>
          </w:tcPr>
          <w:p w14:paraId="2C39D948" w14:textId="6B100BA2"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E01D15">
              <w:rPr>
                <w:rFonts w:ascii="Arial" w:eastAsia="Arial" w:hAnsi="Arial" w:cs="Arial"/>
                <w:b/>
                <w:color w:val="0D0D0D"/>
                <w:sz w:val="24"/>
                <w:szCs w:val="24"/>
                <w:lang w:eastAsia="en-GB"/>
              </w:rPr>
              <w:t xml:space="preserve"> July 2019</w:t>
            </w:r>
          </w:p>
        </w:tc>
      </w:tr>
      <w:tr w:rsidR="004D387E" w:rsidRPr="004D387E" w14:paraId="0D92AEE6" w14:textId="77777777" w:rsidTr="004739DC">
        <w:trPr>
          <w:trHeight w:hRule="exact" w:val="762"/>
        </w:trPr>
        <w:tc>
          <w:tcPr>
            <w:tcW w:w="8613" w:type="dxa"/>
            <w:shd w:val="clear" w:color="auto" w:fill="auto"/>
            <w:tcMar>
              <w:top w:w="57" w:type="dxa"/>
              <w:bottom w:w="57" w:type="dxa"/>
            </w:tcMar>
          </w:tcPr>
          <w:p w14:paraId="47C740E6" w14:textId="05C6D336" w:rsidR="004D387E" w:rsidRPr="004D387E"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4739DC">
        <w:trPr>
          <w:trHeight w:hRule="exact" w:val="397"/>
        </w:trPr>
        <w:tc>
          <w:tcPr>
            <w:tcW w:w="8613" w:type="dxa"/>
            <w:shd w:val="clear" w:color="auto" w:fill="auto"/>
            <w:tcMar>
              <w:top w:w="57" w:type="dxa"/>
              <w:bottom w:w="57" w:type="dxa"/>
            </w:tcMar>
            <w:vAlign w:val="bottom"/>
          </w:tcPr>
          <w:p w14:paraId="4F4C60A8" w14:textId="77777777" w:rsidR="004D387E" w:rsidRPr="0055232B" w:rsidRDefault="004D387E" w:rsidP="004D387E">
            <w:pPr>
              <w:spacing w:after="240" w:line="276" w:lineRule="auto"/>
              <w:ind w:right="-23"/>
              <w:rPr>
                <w:rFonts w:ascii="Arial" w:eastAsia="Arial" w:hAnsi="Arial" w:cs="Arial"/>
                <w:b/>
                <w:color w:val="0D0D0D"/>
                <w:sz w:val="24"/>
                <w:szCs w:val="24"/>
                <w:lang w:eastAsia="en-GB"/>
              </w:rPr>
            </w:pPr>
            <w:r w:rsidRPr="0055232B">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067F619A"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620792B3" w14:textId="407CF127" w:rsidR="004D387E" w:rsidRPr="0055232B" w:rsidRDefault="00FC3797" w:rsidP="004D387E">
            <w:pPr>
              <w:spacing w:after="240" w:line="288" w:lineRule="auto"/>
              <w:jc w:val="center"/>
              <w:rPr>
                <w:rFonts w:ascii="Arial" w:eastAsia="Times New Roman" w:hAnsi="Arial" w:cs="Arial"/>
                <w:i/>
                <w:color w:val="0D0D0D"/>
                <w:sz w:val="24"/>
                <w:szCs w:val="24"/>
                <w:lang w:eastAsia="en-GB"/>
              </w:rPr>
            </w:pPr>
            <w:r w:rsidRPr="0055232B">
              <w:rPr>
                <w:rFonts w:ascii="Arial" w:eastAsia="Times New Roman" w:hAnsi="Arial" w:cs="Arial"/>
                <w:i/>
                <w:color w:val="0D0D0D"/>
                <w:sz w:val="24"/>
                <w:szCs w:val="24"/>
                <w:lang w:eastAsia="en-GB"/>
              </w:rPr>
              <w:t>76.6% (2018)</w:t>
            </w:r>
          </w:p>
        </w:tc>
      </w:tr>
      <w:tr w:rsidR="004D387E" w:rsidRPr="004D387E" w14:paraId="41D73A72" w14:textId="77777777" w:rsidTr="004739DC">
        <w:trPr>
          <w:trHeight w:hRule="exact" w:val="391"/>
        </w:trPr>
        <w:tc>
          <w:tcPr>
            <w:tcW w:w="8613" w:type="dxa"/>
            <w:shd w:val="clear" w:color="auto" w:fill="auto"/>
            <w:tcMar>
              <w:top w:w="57" w:type="dxa"/>
              <w:bottom w:w="57" w:type="dxa"/>
            </w:tcMar>
            <w:vAlign w:val="bottom"/>
          </w:tcPr>
          <w:p w14:paraId="5C958962" w14:textId="77777777" w:rsidR="004D387E" w:rsidRPr="0055232B" w:rsidRDefault="004D387E" w:rsidP="004D387E">
            <w:pPr>
              <w:spacing w:after="240" w:line="276" w:lineRule="auto"/>
              <w:ind w:right="-23"/>
              <w:rPr>
                <w:rFonts w:ascii="Arial" w:eastAsia="Arial" w:hAnsi="Arial" w:cs="Arial"/>
                <w:b/>
                <w:color w:val="0D0D0D"/>
                <w:sz w:val="24"/>
                <w:szCs w:val="24"/>
                <w:lang w:eastAsia="en-GB"/>
              </w:rPr>
            </w:pPr>
            <w:r w:rsidRPr="0055232B">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572A72B8"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5ADF4141" w14:textId="04982EE1"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78%</w:t>
            </w:r>
            <w:r w:rsidR="00AD5ED9" w:rsidRPr="0055232B">
              <w:rPr>
                <w:rFonts w:ascii="Arial" w:eastAsia="Times New Roman" w:hAnsi="Arial" w:cs="Arial"/>
                <w:bCs/>
                <w:color w:val="0D0D0D"/>
                <w:sz w:val="24"/>
                <w:szCs w:val="24"/>
                <w:lang w:eastAsia="en-GB"/>
              </w:rPr>
              <w:t xml:space="preserve"> (2018)</w:t>
            </w:r>
          </w:p>
        </w:tc>
      </w:tr>
      <w:tr w:rsidR="004D387E" w:rsidRPr="004D387E" w14:paraId="31E6FACB" w14:textId="77777777" w:rsidTr="0055232B">
        <w:trPr>
          <w:trHeight w:hRule="exact" w:val="609"/>
        </w:trPr>
        <w:tc>
          <w:tcPr>
            <w:tcW w:w="8613" w:type="dxa"/>
            <w:shd w:val="clear" w:color="auto" w:fill="auto"/>
            <w:tcMar>
              <w:top w:w="57" w:type="dxa"/>
              <w:bottom w:w="57" w:type="dxa"/>
            </w:tcMar>
            <w:vAlign w:val="bottom"/>
          </w:tcPr>
          <w:p w14:paraId="78EA0D77" w14:textId="77777777" w:rsidR="004D387E" w:rsidRPr="0055232B" w:rsidRDefault="004D387E" w:rsidP="004D387E">
            <w:pPr>
              <w:spacing w:after="240" w:line="276" w:lineRule="auto"/>
              <w:ind w:right="-23"/>
              <w:rPr>
                <w:rFonts w:ascii="Arial" w:eastAsia="Arial" w:hAnsi="Arial" w:cs="Arial"/>
                <w:b/>
                <w:bCs/>
                <w:color w:val="050505"/>
                <w:sz w:val="24"/>
                <w:szCs w:val="24"/>
                <w:lang w:eastAsia="en-GB"/>
              </w:rPr>
            </w:pPr>
            <w:r w:rsidRPr="0055232B">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7618F01B"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83.3%</w:t>
            </w:r>
          </w:p>
        </w:tc>
        <w:tc>
          <w:tcPr>
            <w:tcW w:w="3402" w:type="dxa"/>
            <w:shd w:val="clear" w:color="auto" w:fill="F2F2F2"/>
            <w:tcMar>
              <w:top w:w="57" w:type="dxa"/>
              <w:bottom w:w="57" w:type="dxa"/>
            </w:tcMar>
          </w:tcPr>
          <w:p w14:paraId="73D0F229" w14:textId="1BBED032"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73%</w:t>
            </w:r>
            <w:r w:rsidR="00AD5ED9" w:rsidRPr="0055232B">
              <w:rPr>
                <w:rFonts w:ascii="Arial" w:eastAsia="Times New Roman" w:hAnsi="Arial" w:cs="Arial"/>
                <w:bCs/>
                <w:color w:val="0D0D0D"/>
                <w:sz w:val="24"/>
                <w:szCs w:val="24"/>
                <w:lang w:eastAsia="en-GB"/>
              </w:rPr>
              <w:t xml:space="preserve"> (2018)</w:t>
            </w:r>
          </w:p>
        </w:tc>
      </w:tr>
      <w:tr w:rsidR="004D387E" w:rsidRPr="004D387E" w14:paraId="1866B41D" w14:textId="77777777" w:rsidTr="0055232B">
        <w:trPr>
          <w:trHeight w:hRule="exact" w:val="803"/>
        </w:trPr>
        <w:tc>
          <w:tcPr>
            <w:tcW w:w="8613" w:type="dxa"/>
            <w:shd w:val="clear" w:color="auto" w:fill="auto"/>
            <w:tcMar>
              <w:top w:w="57" w:type="dxa"/>
              <w:bottom w:w="57" w:type="dxa"/>
            </w:tcMar>
            <w:vAlign w:val="bottom"/>
          </w:tcPr>
          <w:p w14:paraId="053006CE" w14:textId="77777777" w:rsidR="004D387E" w:rsidRPr="0055232B" w:rsidRDefault="004D387E" w:rsidP="004D387E">
            <w:pPr>
              <w:spacing w:after="240" w:line="276" w:lineRule="auto"/>
              <w:ind w:right="-23"/>
              <w:rPr>
                <w:rFonts w:ascii="Arial" w:eastAsia="Arial" w:hAnsi="Arial" w:cs="Arial"/>
                <w:b/>
                <w:bCs/>
                <w:color w:val="050505"/>
                <w:sz w:val="24"/>
                <w:szCs w:val="24"/>
                <w:lang w:eastAsia="en-GB"/>
              </w:rPr>
            </w:pPr>
            <w:r w:rsidRPr="0055232B">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2AD5439A" w:rsidR="004D387E" w:rsidRPr="0055232B" w:rsidRDefault="009B2B88" w:rsidP="004D387E">
            <w:pPr>
              <w:spacing w:after="240" w:line="288" w:lineRule="auto"/>
              <w:ind w:left="187"/>
              <w:jc w:val="center"/>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91.7%</w:t>
            </w:r>
          </w:p>
        </w:tc>
        <w:tc>
          <w:tcPr>
            <w:tcW w:w="3402" w:type="dxa"/>
            <w:shd w:val="clear" w:color="auto" w:fill="F2F2F2"/>
            <w:tcMar>
              <w:top w:w="57" w:type="dxa"/>
              <w:bottom w:w="57" w:type="dxa"/>
            </w:tcMar>
          </w:tcPr>
          <w:p w14:paraId="734E2823" w14:textId="25B55118" w:rsidR="004D387E" w:rsidRPr="0055232B" w:rsidRDefault="00CD5897" w:rsidP="004D387E">
            <w:pPr>
              <w:spacing w:after="240" w:line="288" w:lineRule="auto"/>
              <w:jc w:val="center"/>
              <w:rPr>
                <w:rFonts w:ascii="Arial" w:eastAsia="Times New Roman" w:hAnsi="Arial" w:cs="Arial"/>
                <w:bCs/>
                <w:color w:val="0D0D0D"/>
                <w:sz w:val="24"/>
                <w:szCs w:val="24"/>
                <w:lang w:eastAsia="en-GB"/>
              </w:rPr>
            </w:pPr>
            <w:r w:rsidRPr="0055232B">
              <w:rPr>
                <w:rFonts w:ascii="Arial" w:eastAsia="Times New Roman" w:hAnsi="Arial" w:cs="Arial"/>
                <w:bCs/>
                <w:color w:val="0D0D0D"/>
                <w:sz w:val="24"/>
                <w:szCs w:val="24"/>
                <w:lang w:eastAsia="en-GB"/>
              </w:rPr>
              <w:t>79%</w:t>
            </w:r>
            <w:r w:rsidR="00AD5ED9" w:rsidRPr="0055232B">
              <w:rPr>
                <w:rFonts w:ascii="Arial" w:eastAsia="Times New Roman" w:hAnsi="Arial" w:cs="Arial"/>
                <w:bCs/>
                <w:color w:val="0D0D0D"/>
                <w:sz w:val="24"/>
                <w:szCs w:val="24"/>
                <w:lang w:eastAsia="en-GB"/>
              </w:rPr>
              <w:t xml:space="preserve"> (2018)</w:t>
            </w:r>
          </w:p>
        </w:tc>
      </w:tr>
    </w:tbl>
    <w:p w14:paraId="0F35C8B6" w14:textId="1D61B860" w:rsidR="004739DC" w:rsidRDefault="004739DC" w:rsidP="004D387E">
      <w:pPr>
        <w:spacing w:after="0" w:line="288" w:lineRule="auto"/>
        <w:rPr>
          <w:rFonts w:ascii="Arial" w:eastAsia="Times New Roman" w:hAnsi="Arial" w:cs="Arial"/>
          <w:color w:val="0D0D0D"/>
          <w:sz w:val="24"/>
          <w:szCs w:val="24"/>
          <w:lang w:eastAsia="en-GB"/>
        </w:rPr>
      </w:pPr>
    </w:p>
    <w:p w14:paraId="48EAEE93" w14:textId="296E0F3B" w:rsidR="004739DC" w:rsidRDefault="004739DC" w:rsidP="004D387E">
      <w:pPr>
        <w:spacing w:after="0" w:line="288" w:lineRule="auto"/>
        <w:rPr>
          <w:rFonts w:ascii="Arial" w:eastAsia="Times New Roman" w:hAnsi="Arial" w:cs="Arial"/>
          <w:color w:val="0D0D0D"/>
          <w:sz w:val="24"/>
          <w:szCs w:val="24"/>
          <w:lang w:eastAsia="en-GB"/>
        </w:rPr>
      </w:pPr>
    </w:p>
    <w:p w14:paraId="7E4B1A01" w14:textId="223194D2" w:rsidR="004739DC" w:rsidRDefault="004739DC" w:rsidP="004D387E">
      <w:pPr>
        <w:spacing w:after="0" w:line="288" w:lineRule="auto"/>
        <w:rPr>
          <w:rFonts w:ascii="Arial" w:eastAsia="Times New Roman" w:hAnsi="Arial" w:cs="Arial"/>
          <w:color w:val="0D0D0D"/>
          <w:sz w:val="24"/>
          <w:szCs w:val="24"/>
          <w:lang w:eastAsia="en-GB"/>
        </w:rPr>
      </w:pPr>
    </w:p>
    <w:p w14:paraId="63270AE3" w14:textId="6BD9950F" w:rsidR="004739DC" w:rsidRDefault="004739DC" w:rsidP="004D387E">
      <w:pPr>
        <w:spacing w:after="0" w:line="288" w:lineRule="auto"/>
        <w:rPr>
          <w:rFonts w:ascii="Arial" w:eastAsia="Times New Roman" w:hAnsi="Arial" w:cs="Arial"/>
          <w:color w:val="0D0D0D"/>
          <w:sz w:val="24"/>
          <w:szCs w:val="24"/>
          <w:lang w:eastAsia="en-GB"/>
        </w:rPr>
      </w:pPr>
    </w:p>
    <w:p w14:paraId="15383E30" w14:textId="29B673E8" w:rsidR="004739DC" w:rsidRDefault="004739DC" w:rsidP="004D387E">
      <w:pPr>
        <w:spacing w:after="0" w:line="288" w:lineRule="auto"/>
        <w:rPr>
          <w:rFonts w:ascii="Arial" w:eastAsia="Times New Roman" w:hAnsi="Arial" w:cs="Arial"/>
          <w:color w:val="0D0D0D"/>
          <w:sz w:val="24"/>
          <w:szCs w:val="24"/>
          <w:lang w:eastAsia="en-GB"/>
        </w:rPr>
      </w:pPr>
    </w:p>
    <w:p w14:paraId="57895529" w14:textId="4A94E37B" w:rsidR="004739DC" w:rsidRDefault="004739DC" w:rsidP="004D387E">
      <w:pPr>
        <w:spacing w:after="0" w:line="288" w:lineRule="auto"/>
        <w:rPr>
          <w:rFonts w:ascii="Arial" w:eastAsia="Times New Roman" w:hAnsi="Arial" w:cs="Arial"/>
          <w:color w:val="0D0D0D"/>
          <w:sz w:val="24"/>
          <w:szCs w:val="24"/>
          <w:lang w:eastAsia="en-GB"/>
        </w:rPr>
      </w:pPr>
    </w:p>
    <w:p w14:paraId="4CE7BA81" w14:textId="70EAB204" w:rsidR="004739DC" w:rsidRDefault="004739DC" w:rsidP="004D387E">
      <w:pPr>
        <w:spacing w:after="0" w:line="288" w:lineRule="auto"/>
        <w:rPr>
          <w:rFonts w:ascii="Arial" w:eastAsia="Times New Roman" w:hAnsi="Arial" w:cs="Arial"/>
          <w:color w:val="0D0D0D"/>
          <w:sz w:val="24"/>
          <w:szCs w:val="24"/>
          <w:lang w:eastAsia="en-GB"/>
        </w:rPr>
      </w:pPr>
    </w:p>
    <w:p w14:paraId="76BC2468" w14:textId="2ACDABC9" w:rsidR="004739DC" w:rsidRDefault="004739DC" w:rsidP="004D387E">
      <w:pPr>
        <w:spacing w:after="0" w:line="288" w:lineRule="auto"/>
        <w:rPr>
          <w:rFonts w:ascii="Arial" w:eastAsia="Times New Roman" w:hAnsi="Arial" w:cs="Arial"/>
          <w:color w:val="0D0D0D"/>
          <w:sz w:val="24"/>
          <w:szCs w:val="24"/>
          <w:lang w:eastAsia="en-GB"/>
        </w:rPr>
      </w:pPr>
    </w:p>
    <w:p w14:paraId="2F43F731" w14:textId="5D6EDCFA" w:rsidR="004739DC" w:rsidRDefault="004739DC" w:rsidP="004D387E">
      <w:pPr>
        <w:spacing w:after="0" w:line="288" w:lineRule="auto"/>
        <w:rPr>
          <w:rFonts w:ascii="Arial" w:eastAsia="Times New Roman" w:hAnsi="Arial" w:cs="Arial"/>
          <w:color w:val="0D0D0D"/>
          <w:sz w:val="24"/>
          <w:szCs w:val="24"/>
          <w:lang w:eastAsia="en-GB"/>
        </w:rPr>
      </w:pPr>
    </w:p>
    <w:p w14:paraId="01205C49" w14:textId="5180FA7D" w:rsidR="004739DC" w:rsidRDefault="004739DC" w:rsidP="004D387E">
      <w:pPr>
        <w:spacing w:after="0" w:line="288" w:lineRule="auto"/>
        <w:rPr>
          <w:rFonts w:ascii="Arial" w:eastAsia="Times New Roman" w:hAnsi="Arial" w:cs="Arial"/>
          <w:color w:val="0D0D0D"/>
          <w:sz w:val="24"/>
          <w:szCs w:val="24"/>
          <w:lang w:eastAsia="en-GB"/>
        </w:rPr>
      </w:pPr>
    </w:p>
    <w:p w14:paraId="5C16806D" w14:textId="6649B3EE" w:rsidR="004739DC" w:rsidRDefault="004739DC" w:rsidP="004D387E">
      <w:pPr>
        <w:spacing w:after="0" w:line="288" w:lineRule="auto"/>
        <w:rPr>
          <w:rFonts w:ascii="Arial" w:eastAsia="Times New Roman" w:hAnsi="Arial" w:cs="Arial"/>
          <w:color w:val="0D0D0D"/>
          <w:sz w:val="24"/>
          <w:szCs w:val="24"/>
          <w:lang w:eastAsia="en-GB"/>
        </w:rPr>
      </w:pPr>
    </w:p>
    <w:p w14:paraId="3488A59A" w14:textId="7945CD3F" w:rsidR="004739DC" w:rsidRDefault="004739DC" w:rsidP="004D387E">
      <w:pPr>
        <w:spacing w:after="0" w:line="288" w:lineRule="auto"/>
        <w:rPr>
          <w:rFonts w:ascii="Arial" w:eastAsia="Times New Roman" w:hAnsi="Arial" w:cs="Arial"/>
          <w:color w:val="0D0D0D"/>
          <w:sz w:val="24"/>
          <w:szCs w:val="24"/>
          <w:lang w:eastAsia="en-GB"/>
        </w:rPr>
      </w:pPr>
    </w:p>
    <w:p w14:paraId="05DFF4F5" w14:textId="7BC51346" w:rsidR="004739DC" w:rsidRDefault="004739DC"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4678"/>
        <w:gridCol w:w="5528"/>
        <w:gridCol w:w="992"/>
      </w:tblGrid>
      <w:tr w:rsidR="004D387E" w:rsidRPr="004D387E" w14:paraId="39C046DC" w14:textId="77777777" w:rsidTr="004739DC">
        <w:trPr>
          <w:trHeight w:hRule="exact" w:val="340"/>
        </w:trPr>
        <w:tc>
          <w:tcPr>
            <w:tcW w:w="15417" w:type="dxa"/>
            <w:gridSpan w:val="5"/>
            <w:shd w:val="clear" w:color="auto" w:fill="CFDCE3"/>
            <w:tcMar>
              <w:top w:w="57" w:type="dxa"/>
              <w:bottom w:w="57" w:type="dxa"/>
            </w:tcMar>
          </w:tcPr>
          <w:p w14:paraId="793678AC" w14:textId="5020B41B" w:rsidR="004D387E" w:rsidRPr="009513CA" w:rsidRDefault="002A1834" w:rsidP="002A1834">
            <w:pPr>
              <w:pStyle w:val="ListParagraph"/>
              <w:numPr>
                <w:ilvl w:val="0"/>
                <w:numId w:val="4"/>
              </w:num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R</w:t>
            </w:r>
            <w:r w:rsidR="004D387E" w:rsidRPr="009513CA">
              <w:rPr>
                <w:rFonts w:ascii="Arial" w:eastAsia="Times New Roman" w:hAnsi="Arial" w:cs="Arial"/>
                <w:b/>
                <w:color w:val="0D0D0D"/>
                <w:lang w:eastAsia="en-GB"/>
              </w:rPr>
              <w:t xml:space="preserve">eview of expenditure </w:t>
            </w:r>
          </w:p>
        </w:tc>
      </w:tr>
      <w:tr w:rsidR="004D387E" w:rsidRPr="004D387E" w14:paraId="61735E72" w14:textId="77777777" w:rsidTr="004739DC">
        <w:trPr>
          <w:trHeight w:hRule="exact" w:val="340"/>
        </w:trPr>
        <w:tc>
          <w:tcPr>
            <w:tcW w:w="4219" w:type="dxa"/>
            <w:gridSpan w:val="2"/>
            <w:shd w:val="clear" w:color="auto" w:fill="auto"/>
            <w:tcMar>
              <w:top w:w="57" w:type="dxa"/>
              <w:bottom w:w="57" w:type="dxa"/>
            </w:tcMar>
          </w:tcPr>
          <w:p w14:paraId="206B40D0"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Previous Academic Year</w:t>
            </w:r>
          </w:p>
        </w:tc>
        <w:tc>
          <w:tcPr>
            <w:tcW w:w="11198" w:type="dxa"/>
            <w:gridSpan w:val="3"/>
            <w:shd w:val="clear" w:color="auto" w:fill="auto"/>
          </w:tcPr>
          <w:p w14:paraId="4DA22BB3" w14:textId="25528EFB" w:rsidR="004D387E" w:rsidRPr="009513CA" w:rsidRDefault="001C4036" w:rsidP="004D387E">
            <w:pPr>
              <w:spacing w:after="240" w:line="288" w:lineRule="auto"/>
              <w:ind w:left="567"/>
              <w:contextualSpacing/>
              <w:rPr>
                <w:rFonts w:ascii="Arial" w:eastAsia="Times New Roman" w:hAnsi="Arial" w:cs="Arial"/>
                <w:b/>
                <w:color w:val="0D0D0D"/>
                <w:lang w:eastAsia="en-GB"/>
              </w:rPr>
            </w:pPr>
            <w:r w:rsidRPr="009513CA">
              <w:rPr>
                <w:rFonts w:ascii="Arial" w:eastAsia="Times New Roman" w:hAnsi="Arial" w:cs="Arial"/>
                <w:b/>
                <w:color w:val="0D0D0D"/>
                <w:lang w:eastAsia="en-GB"/>
              </w:rPr>
              <w:t>18/19</w:t>
            </w:r>
            <w:r w:rsidR="004739DC" w:rsidRPr="009513CA">
              <w:rPr>
                <w:rFonts w:ascii="Arial" w:eastAsia="Times New Roman" w:hAnsi="Arial" w:cs="Arial"/>
                <w:b/>
                <w:color w:val="0D0D0D"/>
                <w:lang w:eastAsia="en-GB"/>
              </w:rPr>
              <w:t xml:space="preserve"> Impact Evaluation</w:t>
            </w:r>
          </w:p>
        </w:tc>
      </w:tr>
      <w:tr w:rsidR="004D387E" w:rsidRPr="004D387E" w14:paraId="3D369910" w14:textId="77777777" w:rsidTr="004739DC">
        <w:trPr>
          <w:trHeight w:hRule="exact" w:val="340"/>
        </w:trPr>
        <w:tc>
          <w:tcPr>
            <w:tcW w:w="15417" w:type="dxa"/>
            <w:gridSpan w:val="5"/>
            <w:shd w:val="clear" w:color="auto" w:fill="FFFFFF"/>
            <w:tcMar>
              <w:top w:w="57" w:type="dxa"/>
              <w:bottom w:w="57" w:type="dxa"/>
            </w:tcMar>
          </w:tcPr>
          <w:p w14:paraId="21FB3540"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Quality of teaching for all</w:t>
            </w:r>
          </w:p>
        </w:tc>
      </w:tr>
      <w:tr w:rsidR="004D387E" w:rsidRPr="004D387E" w14:paraId="1311FD38" w14:textId="77777777" w:rsidTr="009513CA">
        <w:trPr>
          <w:trHeight w:hRule="exact" w:val="1173"/>
        </w:trPr>
        <w:tc>
          <w:tcPr>
            <w:tcW w:w="2376" w:type="dxa"/>
            <w:shd w:val="clear" w:color="auto" w:fill="auto"/>
            <w:tcMar>
              <w:top w:w="57" w:type="dxa"/>
              <w:bottom w:w="57" w:type="dxa"/>
            </w:tcMar>
          </w:tcPr>
          <w:p w14:paraId="729AD938"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1843" w:type="dxa"/>
            <w:shd w:val="clear" w:color="auto" w:fill="auto"/>
            <w:tcMar>
              <w:top w:w="57" w:type="dxa"/>
              <w:bottom w:w="57" w:type="dxa"/>
            </w:tcMar>
          </w:tcPr>
          <w:p w14:paraId="398C3474"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52C50A66"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6C2CD71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0F44D771" w14:textId="72C4DC96"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5F09B92E"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083C3C" w:rsidRPr="004D387E" w14:paraId="082C34F2" w14:textId="77777777" w:rsidTr="00496880">
        <w:trPr>
          <w:trHeight w:val="6495"/>
        </w:trPr>
        <w:tc>
          <w:tcPr>
            <w:tcW w:w="2376" w:type="dxa"/>
            <w:shd w:val="clear" w:color="auto" w:fill="auto"/>
            <w:tcMar>
              <w:top w:w="57" w:type="dxa"/>
              <w:bottom w:w="57" w:type="dxa"/>
            </w:tcMar>
          </w:tcPr>
          <w:p w14:paraId="408B8A8E" w14:textId="77777777" w:rsidR="00083C3C" w:rsidRPr="009513CA" w:rsidRDefault="00083C3C" w:rsidP="005E671B">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Provision of high quality teaching  and consistently high standards through effective monitoring and provision</w:t>
            </w:r>
          </w:p>
          <w:p w14:paraId="444F37F6"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Effective deployment of support staff</w:t>
            </w:r>
          </w:p>
          <w:p w14:paraId="342C0936" w14:textId="23698EC1"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Intervention strategies and organisation to accelerate the progress of targeted groups and individuals</w:t>
            </w:r>
          </w:p>
        </w:tc>
        <w:tc>
          <w:tcPr>
            <w:tcW w:w="1843" w:type="dxa"/>
            <w:shd w:val="clear" w:color="auto" w:fill="auto"/>
            <w:tcMar>
              <w:top w:w="57" w:type="dxa"/>
              <w:bottom w:w="57" w:type="dxa"/>
            </w:tcMar>
          </w:tcPr>
          <w:p w14:paraId="4DE1F1C2" w14:textId="77777777" w:rsidR="00083C3C" w:rsidRPr="009513CA" w:rsidRDefault="00083C3C" w:rsidP="002D5F4F">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7004872D" w14:textId="77777777" w:rsidR="00083C3C" w:rsidRPr="009513CA" w:rsidRDefault="00083C3C" w:rsidP="004D387E">
            <w:pPr>
              <w:spacing w:after="240" w:line="288" w:lineRule="auto"/>
              <w:rPr>
                <w:rFonts w:ascii="Arial" w:eastAsia="Times New Roman" w:hAnsi="Arial" w:cs="Arial"/>
                <w:color w:val="0D0D0D"/>
                <w:lang w:eastAsia="en-GB"/>
              </w:rPr>
            </w:pPr>
          </w:p>
          <w:p w14:paraId="186A3B7B" w14:textId="31FB810B" w:rsidR="00083C3C" w:rsidRPr="009513CA" w:rsidRDefault="00083C3C" w:rsidP="004D387E">
            <w:pPr>
              <w:spacing w:after="240" w:line="288" w:lineRule="auto"/>
              <w:rPr>
                <w:rFonts w:ascii="Arial" w:eastAsia="Times New Roman" w:hAnsi="Arial" w:cs="Arial"/>
                <w:color w:val="0D0D0D"/>
                <w:lang w:eastAsia="en-GB"/>
              </w:rPr>
            </w:pPr>
          </w:p>
        </w:tc>
        <w:tc>
          <w:tcPr>
            <w:tcW w:w="4678" w:type="dxa"/>
            <w:shd w:val="clear" w:color="auto" w:fill="auto"/>
            <w:tcMar>
              <w:top w:w="57" w:type="dxa"/>
              <w:bottom w:w="57" w:type="dxa"/>
            </w:tcMar>
          </w:tcPr>
          <w:p w14:paraId="23DDD3C3" w14:textId="0B46B5B2"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Pupils eligible for  Pupil Premium to make accelerated progress across the curriculum by the end of the year so that pupils make effective progress from their starting point</w:t>
            </w:r>
          </w:p>
          <w:p w14:paraId="32B519A6" w14:textId="15066F54" w:rsidR="00083C3C" w:rsidRPr="009513CA" w:rsidRDefault="00083C3C"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See interventions planning timetabling</w:t>
            </w:r>
          </w:p>
          <w:p w14:paraId="10EAF275" w14:textId="2E3A6A8E"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RESULTS July 2019</w:t>
            </w:r>
          </w:p>
          <w:p w14:paraId="13D506DF" w14:textId="77777777" w:rsidR="00083C3C" w:rsidRPr="009513CA" w:rsidRDefault="00083C3C" w:rsidP="00956F35">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Reading</w:t>
            </w:r>
          </w:p>
          <w:p w14:paraId="4DBC3662" w14:textId="77777777"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Writing</w:t>
            </w:r>
          </w:p>
          <w:p w14:paraId="0E0EC177" w14:textId="77777777"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91.7 achieved ARE or more in  Maths</w:t>
            </w:r>
          </w:p>
          <w:p w14:paraId="3E788F83" w14:textId="6B87CCD4" w:rsidR="00083C3C" w:rsidRPr="009513CA" w:rsidRDefault="00083C3C" w:rsidP="001D5422">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83.3% of children achieved ARE or more in Reading, Writing, Maths combined </w:t>
            </w:r>
          </w:p>
        </w:tc>
        <w:tc>
          <w:tcPr>
            <w:tcW w:w="5528" w:type="dxa"/>
            <w:shd w:val="clear" w:color="auto" w:fill="auto"/>
            <w:tcMar>
              <w:top w:w="57" w:type="dxa"/>
              <w:bottom w:w="57" w:type="dxa"/>
            </w:tcMar>
          </w:tcPr>
          <w:p w14:paraId="0413E678"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This system works effectively at Bidbury.</w:t>
            </w:r>
          </w:p>
          <w:p w14:paraId="0E8BE4D1" w14:textId="2030D00D"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It provides the correct interventions at the right moment for children so that they can thrive.</w:t>
            </w:r>
          </w:p>
          <w:p w14:paraId="12C73C3A" w14:textId="0B70D200"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Although logistically it is very difficult and requires a good deal of timetabling and monitoring to ensure that what is on the plan is delivered. The constant review and re plan provides the targeted children with what they need. Even if they do not meet ARE their progress levels are very good.</w:t>
            </w:r>
          </w:p>
          <w:p w14:paraId="06CDDDB3" w14:textId="22BED307" w:rsidR="00083C3C" w:rsidRPr="009513CA" w:rsidRDefault="00083C3C" w:rsidP="004D387E">
            <w:pPr>
              <w:spacing w:after="240" w:line="288" w:lineRule="auto"/>
              <w:rPr>
                <w:rFonts w:ascii="Arial" w:eastAsia="Times New Roman" w:hAnsi="Arial" w:cs="Arial"/>
                <w:color w:val="0D0D0D"/>
                <w:lang w:eastAsia="en-GB"/>
              </w:rPr>
            </w:pPr>
          </w:p>
          <w:p w14:paraId="0DB27376" w14:textId="011261B4" w:rsidR="00083C3C" w:rsidRPr="009513CA" w:rsidRDefault="00083C3C"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Continue next year 19/20</w:t>
            </w:r>
          </w:p>
          <w:p w14:paraId="3839FF61" w14:textId="77777777" w:rsidR="00083C3C" w:rsidRPr="009513CA" w:rsidRDefault="00083C3C" w:rsidP="004D387E">
            <w:pPr>
              <w:spacing w:after="240" w:line="288" w:lineRule="auto"/>
              <w:rPr>
                <w:rFonts w:ascii="Arial" w:eastAsia="Times New Roman" w:hAnsi="Arial" w:cs="Arial"/>
                <w:color w:val="0D0D0D"/>
                <w:lang w:eastAsia="en-GB"/>
              </w:rPr>
            </w:pPr>
          </w:p>
          <w:p w14:paraId="3226666A" w14:textId="005E2EE7" w:rsidR="00083C3C" w:rsidRPr="009513CA" w:rsidRDefault="00083C3C" w:rsidP="004D387E">
            <w:pPr>
              <w:spacing w:after="240" w:line="288" w:lineRule="auto"/>
              <w:rPr>
                <w:rFonts w:ascii="Arial" w:eastAsia="Times New Roman" w:hAnsi="Arial" w:cs="Arial"/>
                <w:color w:val="0D0D0D"/>
                <w:lang w:eastAsia="en-GB"/>
              </w:rPr>
            </w:pPr>
          </w:p>
        </w:tc>
        <w:tc>
          <w:tcPr>
            <w:tcW w:w="992" w:type="dxa"/>
            <w:shd w:val="clear" w:color="auto" w:fill="auto"/>
          </w:tcPr>
          <w:p w14:paraId="3E9F1657" w14:textId="26AE3D6C"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17.5% cost of staff</w:t>
            </w:r>
          </w:p>
          <w:p w14:paraId="5537EEBF" w14:textId="77777777" w:rsidR="00083C3C" w:rsidRPr="009513CA" w:rsidRDefault="00083C3C" w:rsidP="004D387E">
            <w:pPr>
              <w:spacing w:after="240" w:line="288" w:lineRule="auto"/>
              <w:rPr>
                <w:rFonts w:ascii="Arial" w:eastAsia="Times New Roman" w:hAnsi="Arial" w:cs="Arial"/>
                <w:color w:val="0D0D0D"/>
                <w:lang w:eastAsia="en-GB"/>
              </w:rPr>
            </w:pPr>
          </w:p>
          <w:p w14:paraId="68434427" w14:textId="77777777" w:rsidR="00083C3C" w:rsidRPr="009513CA" w:rsidRDefault="00083C3C" w:rsidP="004D387E">
            <w:pPr>
              <w:spacing w:after="240" w:line="288" w:lineRule="auto"/>
              <w:rPr>
                <w:rFonts w:ascii="Arial" w:eastAsia="Times New Roman" w:hAnsi="Arial" w:cs="Arial"/>
                <w:color w:val="0D0D0D"/>
                <w:lang w:eastAsia="en-GB"/>
              </w:rPr>
            </w:pPr>
          </w:p>
          <w:p w14:paraId="7B75D34E" w14:textId="77777777" w:rsidR="00083C3C" w:rsidRPr="009513CA" w:rsidRDefault="00083C3C" w:rsidP="004D387E">
            <w:pPr>
              <w:spacing w:after="240" w:line="288" w:lineRule="auto"/>
              <w:rPr>
                <w:rFonts w:ascii="Arial" w:eastAsia="Times New Roman" w:hAnsi="Arial" w:cs="Arial"/>
                <w:color w:val="0D0D0D"/>
                <w:lang w:eastAsia="en-GB"/>
              </w:rPr>
            </w:pPr>
          </w:p>
          <w:p w14:paraId="775D910C" w14:textId="77777777" w:rsidR="00083C3C" w:rsidRPr="009513CA" w:rsidRDefault="00083C3C" w:rsidP="004D387E">
            <w:pPr>
              <w:spacing w:after="240" w:line="288" w:lineRule="auto"/>
              <w:rPr>
                <w:rFonts w:ascii="Arial" w:eastAsia="Times New Roman" w:hAnsi="Arial" w:cs="Arial"/>
                <w:color w:val="0D0D0D"/>
                <w:lang w:eastAsia="en-GB"/>
              </w:rPr>
            </w:pPr>
          </w:p>
          <w:p w14:paraId="1D59DA8B" w14:textId="77777777" w:rsidR="00083C3C" w:rsidRPr="009513CA" w:rsidRDefault="00083C3C" w:rsidP="004D387E">
            <w:pPr>
              <w:spacing w:after="240" w:line="288" w:lineRule="auto"/>
              <w:rPr>
                <w:rFonts w:ascii="Arial" w:eastAsia="Times New Roman" w:hAnsi="Arial" w:cs="Arial"/>
                <w:color w:val="0D0D0D"/>
                <w:lang w:eastAsia="en-GB"/>
              </w:rPr>
            </w:pPr>
          </w:p>
          <w:p w14:paraId="3EA79905" w14:textId="7777777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LSAx12</w:t>
            </w:r>
          </w:p>
          <w:p w14:paraId="0633B179" w14:textId="1854A917" w:rsidR="00083C3C" w:rsidRPr="009513CA" w:rsidRDefault="00083C3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£30,659</w:t>
            </w:r>
          </w:p>
        </w:tc>
      </w:tr>
      <w:tr w:rsidR="004D387E" w:rsidRPr="004D387E" w14:paraId="3A12CC5F" w14:textId="77777777" w:rsidTr="004739DC">
        <w:trPr>
          <w:trHeight w:hRule="exact" w:val="340"/>
        </w:trPr>
        <w:tc>
          <w:tcPr>
            <w:tcW w:w="15417" w:type="dxa"/>
            <w:gridSpan w:val="5"/>
            <w:shd w:val="clear" w:color="auto" w:fill="auto"/>
            <w:tcMar>
              <w:top w:w="57" w:type="dxa"/>
              <w:bottom w:w="57" w:type="dxa"/>
            </w:tcMar>
          </w:tcPr>
          <w:p w14:paraId="0ECF1985"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lastRenderedPageBreak/>
              <w:t>Targeted support</w:t>
            </w:r>
          </w:p>
        </w:tc>
      </w:tr>
      <w:tr w:rsidR="004D387E" w:rsidRPr="004D387E" w14:paraId="44A53248" w14:textId="77777777" w:rsidTr="009513CA">
        <w:trPr>
          <w:trHeight w:hRule="exact" w:val="1220"/>
        </w:trPr>
        <w:tc>
          <w:tcPr>
            <w:tcW w:w="2376" w:type="dxa"/>
            <w:shd w:val="clear" w:color="auto" w:fill="auto"/>
            <w:tcMar>
              <w:top w:w="57" w:type="dxa"/>
              <w:bottom w:w="57" w:type="dxa"/>
            </w:tcMar>
          </w:tcPr>
          <w:p w14:paraId="316AE4F7"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p w14:paraId="7E37362B" w14:textId="1D03AF5B" w:rsidR="00956F35" w:rsidRPr="009513CA" w:rsidRDefault="00956F35" w:rsidP="004D387E">
            <w:pPr>
              <w:spacing w:after="240" w:line="288" w:lineRule="auto"/>
              <w:rPr>
                <w:rFonts w:ascii="Arial" w:eastAsia="Times New Roman" w:hAnsi="Arial" w:cs="Arial"/>
                <w:b/>
                <w:color w:val="0D0D0D"/>
                <w:lang w:eastAsia="en-GB"/>
              </w:rPr>
            </w:pPr>
          </w:p>
        </w:tc>
        <w:tc>
          <w:tcPr>
            <w:tcW w:w="1843" w:type="dxa"/>
            <w:shd w:val="clear" w:color="auto" w:fill="auto"/>
            <w:tcMar>
              <w:top w:w="57" w:type="dxa"/>
              <w:bottom w:w="57" w:type="dxa"/>
            </w:tcMar>
          </w:tcPr>
          <w:p w14:paraId="272611C6"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7A84A009"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CFC6192"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0937F1E3"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42474EC2"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9513CA" w:rsidRPr="004D387E" w14:paraId="429790F9" w14:textId="77777777" w:rsidTr="00817BB7">
        <w:trPr>
          <w:trHeight w:val="22110"/>
        </w:trPr>
        <w:tc>
          <w:tcPr>
            <w:tcW w:w="2376" w:type="dxa"/>
            <w:shd w:val="clear" w:color="auto" w:fill="auto"/>
            <w:tcMar>
              <w:top w:w="57" w:type="dxa"/>
              <w:bottom w:w="57" w:type="dxa"/>
            </w:tcMar>
          </w:tcPr>
          <w:p w14:paraId="308C9A2E" w14:textId="3E014D6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lastRenderedPageBreak/>
              <w:t>BRP (Better reading partnership)</w:t>
            </w:r>
          </w:p>
          <w:p w14:paraId="53042763" w14:textId="185EF4EE"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Myty Maths</w:t>
            </w:r>
          </w:p>
          <w:p w14:paraId="0DE71F29" w14:textId="4FE9659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Precision teaching</w:t>
            </w:r>
          </w:p>
          <w:p w14:paraId="47EA7F0F" w14:textId="43EA1CAA"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HFW/phonics</w:t>
            </w:r>
          </w:p>
          <w:p w14:paraId="075A90C2" w14:textId="6CE4BBDB"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Talk Boost</w:t>
            </w:r>
          </w:p>
          <w:p w14:paraId="1E07A39E" w14:textId="7A74350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Phonics interventions groups</w:t>
            </w:r>
          </w:p>
          <w:p w14:paraId="394D4390" w14:textId="4CF01A79"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Handwriting intervention groups</w:t>
            </w:r>
          </w:p>
          <w:p w14:paraId="323483AD" w14:textId="2FC42AF3"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Maths interventions groups</w:t>
            </w:r>
          </w:p>
          <w:p w14:paraId="13B06A05" w14:textId="145F7890"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Speech and Language therapy</w:t>
            </w:r>
          </w:p>
          <w:p w14:paraId="2DA0F6B8" w14:textId="1325B27C" w:rsidR="009513CA" w:rsidRPr="009513CA" w:rsidRDefault="009513CA" w:rsidP="009513CA">
            <w:pPr>
              <w:spacing w:after="0" w:line="240" w:lineRule="auto"/>
              <w:rPr>
                <w:rFonts w:ascii="Arial" w:eastAsia="Times New Roman" w:hAnsi="Arial" w:cs="Arial"/>
                <w:color w:val="0D0D0D"/>
                <w:lang w:eastAsia="en-GB"/>
              </w:rPr>
            </w:pPr>
          </w:p>
          <w:p w14:paraId="283CF705" w14:textId="55D8334F"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Narrative therapy</w:t>
            </w:r>
          </w:p>
          <w:p w14:paraId="62353ECE" w14:textId="2FB74E43" w:rsidR="009513CA" w:rsidRPr="009513CA" w:rsidRDefault="009513CA" w:rsidP="009513CA">
            <w:pPr>
              <w:spacing w:after="0" w:line="240" w:lineRule="auto"/>
              <w:rPr>
                <w:rFonts w:ascii="Arial" w:eastAsia="Times New Roman" w:hAnsi="Arial" w:cs="Arial"/>
                <w:color w:val="0D0D0D"/>
                <w:lang w:eastAsia="en-GB"/>
              </w:rPr>
            </w:pPr>
          </w:p>
          <w:p w14:paraId="2642299F" w14:textId="588C34AD"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SIDNEY</w:t>
            </w:r>
          </w:p>
          <w:p w14:paraId="4E8F7946"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Time for Talk</w:t>
            </w:r>
          </w:p>
          <w:p w14:paraId="712C63B8"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Friendship Circle</w:t>
            </w:r>
          </w:p>
          <w:p w14:paraId="4EFA7C42"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ELSA</w:t>
            </w:r>
          </w:p>
          <w:p w14:paraId="7A7DD7E6"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Planned Play</w:t>
            </w:r>
          </w:p>
          <w:p w14:paraId="48D09049"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Individual Consistent Interventions plans</w:t>
            </w:r>
          </w:p>
          <w:p w14:paraId="1086CAC7" w14:textId="043C129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Nurture training for parents using the Family Links Programme</w:t>
            </w:r>
          </w:p>
        </w:tc>
        <w:tc>
          <w:tcPr>
            <w:tcW w:w="1843" w:type="dxa"/>
            <w:shd w:val="clear" w:color="auto" w:fill="auto"/>
            <w:tcMar>
              <w:top w:w="57" w:type="dxa"/>
              <w:bottom w:w="57" w:type="dxa"/>
            </w:tcMar>
          </w:tcPr>
          <w:p w14:paraId="5D3BB01E"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55E05360" w14:textId="77777777" w:rsidR="009513CA" w:rsidRPr="009513CA" w:rsidRDefault="009513CA" w:rsidP="004739DC">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Improved self-esteem and confidence levels to achieve higher rates of progress i.e. </w:t>
            </w:r>
          </w:p>
          <w:p w14:paraId="19EB79F8" w14:textId="77777777" w:rsidR="009513CA" w:rsidRPr="009513CA" w:rsidRDefault="009513CA" w:rsidP="004739DC">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Year R: -</w:t>
            </w:r>
            <w:r w:rsidRPr="009513CA">
              <w:rPr>
                <w:rFonts w:ascii="Arial" w:eastAsia="Times New Roman" w:hAnsi="Arial" w:cs="Arial"/>
                <w:color w:val="0D0D0D"/>
                <w:lang w:eastAsia="en-GB"/>
              </w:rPr>
              <w:t>3 jumps of progress in CLL and PSED</w:t>
            </w:r>
          </w:p>
          <w:p w14:paraId="1E1DE6DF" w14:textId="70DC0A84" w:rsidR="009513CA" w:rsidRPr="009513CA" w:rsidRDefault="009513CA" w:rsidP="00751EB7">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Year One and Year Two:-</w:t>
            </w:r>
            <w:r w:rsidRPr="009513CA">
              <w:rPr>
                <w:rFonts w:ascii="Arial" w:eastAsia="Times New Roman" w:hAnsi="Arial" w:cs="Arial"/>
                <w:color w:val="0D0D0D"/>
                <w:lang w:eastAsia="en-GB"/>
              </w:rPr>
              <w:t>6 jumps of progress in Reading Writing and Maths</w:t>
            </w:r>
          </w:p>
        </w:tc>
        <w:tc>
          <w:tcPr>
            <w:tcW w:w="4678" w:type="dxa"/>
            <w:shd w:val="clear" w:color="auto" w:fill="auto"/>
            <w:tcMar>
              <w:top w:w="57" w:type="dxa"/>
              <w:bottom w:w="57" w:type="dxa"/>
            </w:tcMar>
          </w:tcPr>
          <w:p w14:paraId="44B63175"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See interventions planning timetabling</w:t>
            </w:r>
          </w:p>
          <w:p w14:paraId="4DB74174" w14:textId="1C686193" w:rsidR="009513CA" w:rsidRPr="009513CA" w:rsidRDefault="009513CA" w:rsidP="009513CA">
            <w:p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KS1 RESULTS July 2019</w:t>
            </w:r>
          </w:p>
          <w:p w14:paraId="7D676370" w14:textId="470609EA"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Reading</w:t>
            </w:r>
          </w:p>
          <w:p w14:paraId="025EB46E"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achieved ARE or more in Writing</w:t>
            </w:r>
          </w:p>
          <w:p w14:paraId="063C937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91.7 achieved ARE or more in  Maths</w:t>
            </w:r>
          </w:p>
          <w:p w14:paraId="7B5600E4" w14:textId="2306D915"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83.3% of children achieved ARE or more in reading, writing and maths combined</w:t>
            </w:r>
          </w:p>
          <w:p w14:paraId="73A18574" w14:textId="414505AD" w:rsidR="009513CA" w:rsidRPr="009513CA" w:rsidRDefault="009513CA" w:rsidP="009513CA">
            <w:p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Phonics results for Year One</w:t>
            </w:r>
          </w:p>
          <w:p w14:paraId="0FF784B9" w14:textId="74406D32"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9 children are on the Pupil premium register</w:t>
            </w:r>
          </w:p>
          <w:p w14:paraId="540DA8E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88% of these children passed the phonics screening check.</w:t>
            </w:r>
          </w:p>
          <w:p w14:paraId="2B14AA5D" w14:textId="77777777" w:rsidR="009513CA" w:rsidRPr="009513CA" w:rsidRDefault="009513CA" w:rsidP="004E2166">
            <w:pPr>
              <w:spacing w:after="0" w:line="240" w:lineRule="auto"/>
              <w:rPr>
                <w:rFonts w:eastAsia="Times New Roman" w:cstheme="minorHAnsi"/>
                <w:color w:val="0D0D0D"/>
                <w:lang w:eastAsia="en-GB"/>
              </w:rPr>
            </w:pPr>
            <w:r w:rsidRPr="009513CA">
              <w:rPr>
                <w:rFonts w:eastAsia="Times New Roman" w:cstheme="minorHAnsi"/>
                <w:color w:val="0D0D0D"/>
                <w:lang w:eastAsia="en-GB"/>
              </w:rPr>
              <w:t xml:space="preserve">Our </w:t>
            </w:r>
            <w:r w:rsidRPr="009513CA">
              <w:rPr>
                <w:rFonts w:eastAsia="Times New Roman" w:cstheme="minorHAnsi"/>
                <w:b/>
                <w:color w:val="0D0D0D"/>
                <w:lang w:eastAsia="en-GB"/>
              </w:rPr>
              <w:t>interventions planning</w:t>
            </w:r>
            <w:r w:rsidRPr="009513CA">
              <w:rPr>
                <w:rFonts w:eastAsia="Times New Roman" w:cstheme="minorHAnsi"/>
                <w:color w:val="0D0D0D"/>
                <w:lang w:eastAsia="en-GB"/>
              </w:rPr>
              <w:t xml:space="preserve"> discussed above also allows for Social and emotional development interventions so that our children develop in confidence. </w:t>
            </w:r>
          </w:p>
          <w:p w14:paraId="52D87778" w14:textId="77777777" w:rsidR="009513CA" w:rsidRPr="009513CA" w:rsidRDefault="009513CA" w:rsidP="004E2166">
            <w:pPr>
              <w:spacing w:after="0" w:line="240" w:lineRule="auto"/>
              <w:rPr>
                <w:rFonts w:eastAsia="Times New Roman" w:cstheme="minorHAnsi"/>
                <w:color w:val="0D0D0D"/>
                <w:lang w:eastAsia="en-GB"/>
              </w:rPr>
            </w:pPr>
          </w:p>
          <w:p w14:paraId="556C0D96"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 xml:space="preserve">Time for Talk 4 children on PP have benefited from this programme in 18/19 </w:t>
            </w:r>
          </w:p>
          <w:p w14:paraId="2D5208E9" w14:textId="77777777" w:rsidR="009513CA" w:rsidRPr="009513CA" w:rsidRDefault="009513CA" w:rsidP="004E2166">
            <w:pPr>
              <w:spacing w:after="0" w:line="240" w:lineRule="auto"/>
              <w:rPr>
                <w:rFonts w:eastAsia="Times New Roman" w:cstheme="minorHAnsi"/>
                <w:b/>
                <w:color w:val="0D0D0D"/>
                <w:lang w:eastAsia="en-GB"/>
              </w:rPr>
            </w:pPr>
          </w:p>
          <w:p w14:paraId="3F2CAF2E"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 xml:space="preserve">Friendship Circle 4 children have benefitted from this programme in 18/19 </w:t>
            </w:r>
          </w:p>
          <w:p w14:paraId="30495E10" w14:textId="77777777" w:rsidR="009513CA" w:rsidRPr="009513CA" w:rsidRDefault="009513CA" w:rsidP="004E2166">
            <w:pPr>
              <w:spacing w:after="0" w:line="240" w:lineRule="auto"/>
              <w:rPr>
                <w:rFonts w:eastAsia="Times New Roman" w:cstheme="minorHAnsi"/>
                <w:b/>
                <w:color w:val="0D0D0D"/>
                <w:lang w:eastAsia="en-GB"/>
              </w:rPr>
            </w:pPr>
          </w:p>
          <w:p w14:paraId="09AA6A4D"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Planned play</w:t>
            </w:r>
            <w:r w:rsidRPr="009513CA">
              <w:rPr>
                <w:rFonts w:eastAsia="Times New Roman" w:cstheme="minorHAnsi"/>
                <w:color w:val="0D0D0D"/>
                <w:lang w:eastAsia="en-GB"/>
              </w:rPr>
              <w:t xml:space="preserve"> has proved to be highly effective in terms of keeping these children positive and out of difficulties at playtime. They do not get into trouble and are not reported to the HT. </w:t>
            </w:r>
            <w:r w:rsidRPr="009513CA">
              <w:rPr>
                <w:rFonts w:eastAsia="Times New Roman" w:cstheme="minorHAnsi"/>
                <w:b/>
                <w:color w:val="0D0D0D"/>
                <w:lang w:eastAsia="en-GB"/>
              </w:rPr>
              <w:t>3 children currently on PP have planned play in 18/19</w:t>
            </w:r>
          </w:p>
          <w:p w14:paraId="69BCC152" w14:textId="77777777" w:rsidR="009513CA" w:rsidRPr="009513CA" w:rsidRDefault="009513CA" w:rsidP="004E2166">
            <w:pPr>
              <w:spacing w:after="0" w:line="240" w:lineRule="auto"/>
              <w:rPr>
                <w:rFonts w:eastAsia="Times New Roman" w:cstheme="minorHAnsi"/>
                <w:b/>
                <w:color w:val="0D0D0D"/>
                <w:lang w:eastAsia="en-GB"/>
              </w:rPr>
            </w:pPr>
          </w:p>
          <w:p w14:paraId="09514D38" w14:textId="25F7C271" w:rsidR="009513CA" w:rsidRDefault="009513CA" w:rsidP="004E2166">
            <w:pPr>
              <w:spacing w:after="0" w:line="240" w:lineRule="auto"/>
              <w:rPr>
                <w:rFonts w:eastAsia="Times New Roman" w:cstheme="minorHAnsi"/>
                <w:b/>
                <w:color w:val="0D0D0D"/>
                <w:lang w:eastAsia="en-GB"/>
              </w:rPr>
            </w:pPr>
            <w:r w:rsidRPr="009513CA">
              <w:rPr>
                <w:rFonts w:eastAsia="Times New Roman" w:cstheme="minorHAnsi"/>
                <w:color w:val="0D0D0D"/>
                <w:lang w:eastAsia="en-GB"/>
              </w:rPr>
              <w:t xml:space="preserve">For parents who are struggling we run a comprehensive </w:t>
            </w:r>
            <w:r w:rsidRPr="009513CA">
              <w:rPr>
                <w:rFonts w:eastAsia="Times New Roman" w:cstheme="minorHAnsi"/>
                <w:b/>
                <w:color w:val="0D0D0D"/>
                <w:lang w:eastAsia="en-GB"/>
              </w:rPr>
              <w:t>Family Links Programme</w:t>
            </w:r>
            <w:r w:rsidRPr="009513CA">
              <w:rPr>
                <w:rFonts w:eastAsia="Times New Roman" w:cstheme="minorHAnsi"/>
                <w:color w:val="0D0D0D"/>
                <w:lang w:eastAsia="en-GB"/>
              </w:rPr>
              <w:t xml:space="preserve"> and the school organises with other schools in the cluster to ensure there is always a course running. </w:t>
            </w:r>
            <w:r w:rsidRPr="009513CA">
              <w:rPr>
                <w:rFonts w:eastAsia="Times New Roman" w:cstheme="minorHAnsi"/>
                <w:b/>
                <w:color w:val="0D0D0D"/>
                <w:lang w:eastAsia="en-GB"/>
              </w:rPr>
              <w:t>2 families currently have been to Family Links in 18/19</w:t>
            </w:r>
          </w:p>
          <w:p w14:paraId="2CEB2ECF" w14:textId="254B351C" w:rsidR="009513CA" w:rsidRPr="009513CA" w:rsidRDefault="009513CA" w:rsidP="004E2166">
            <w:pPr>
              <w:spacing w:after="0" w:line="240" w:lineRule="auto"/>
              <w:rPr>
                <w:rFonts w:eastAsia="Times New Roman" w:cstheme="minorHAnsi"/>
                <w:b/>
                <w:color w:val="0D0D0D"/>
                <w:lang w:eastAsia="en-GB"/>
              </w:rPr>
            </w:pPr>
            <w:r>
              <w:rPr>
                <w:rFonts w:eastAsia="Times New Roman" w:cstheme="minorHAnsi"/>
                <w:b/>
                <w:color w:val="0D0D0D"/>
                <w:lang w:eastAsia="en-GB"/>
              </w:rPr>
              <w:t>CONTINUED BELOW</w:t>
            </w:r>
          </w:p>
          <w:p w14:paraId="0F0C1C70" w14:textId="77777777" w:rsidR="009513CA" w:rsidRPr="009513CA" w:rsidRDefault="009513CA" w:rsidP="004E2166">
            <w:pPr>
              <w:spacing w:after="0" w:line="240" w:lineRule="auto"/>
              <w:rPr>
                <w:rFonts w:eastAsia="Times New Roman" w:cstheme="minorHAnsi"/>
                <w:b/>
                <w:color w:val="0D0D0D"/>
                <w:lang w:eastAsia="en-GB"/>
              </w:rPr>
            </w:pPr>
          </w:p>
          <w:p w14:paraId="5EABA5EA"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color w:val="0D0D0D"/>
                <w:lang w:eastAsia="en-GB"/>
              </w:rPr>
              <w:t xml:space="preserve">We have three </w:t>
            </w:r>
            <w:r w:rsidRPr="009513CA">
              <w:rPr>
                <w:rFonts w:eastAsia="Times New Roman" w:cstheme="minorHAnsi"/>
                <w:b/>
                <w:color w:val="0D0D0D"/>
                <w:lang w:eastAsia="en-GB"/>
              </w:rPr>
              <w:t>ELSA’s</w:t>
            </w:r>
            <w:r w:rsidRPr="009513CA">
              <w:rPr>
                <w:rFonts w:eastAsia="Times New Roman" w:cstheme="minorHAnsi"/>
                <w:color w:val="0D0D0D"/>
                <w:lang w:eastAsia="en-GB"/>
              </w:rPr>
              <w:t xml:space="preserve"> in school and they work effectively with children who need that added emotional support and express their feelings and problem solve. </w:t>
            </w:r>
            <w:r w:rsidRPr="009513CA">
              <w:rPr>
                <w:rFonts w:eastAsia="Times New Roman" w:cstheme="minorHAnsi"/>
                <w:b/>
                <w:color w:val="0D0D0D"/>
                <w:lang w:eastAsia="en-GB"/>
              </w:rPr>
              <w:t xml:space="preserve">13 children have benefitted from ELSA in 18/19. </w:t>
            </w:r>
          </w:p>
          <w:p w14:paraId="7A08E8CE" w14:textId="77777777" w:rsidR="009513CA" w:rsidRPr="009513CA" w:rsidRDefault="009513CA" w:rsidP="004E2166">
            <w:pPr>
              <w:spacing w:after="0" w:line="240" w:lineRule="auto"/>
              <w:rPr>
                <w:rFonts w:eastAsia="Times New Roman" w:cstheme="minorHAnsi"/>
                <w:b/>
                <w:color w:val="0D0D0D"/>
                <w:lang w:eastAsia="en-GB"/>
              </w:rPr>
            </w:pPr>
          </w:p>
          <w:p w14:paraId="42D82F21"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R progress CLL and PSED</w:t>
            </w:r>
          </w:p>
          <w:p w14:paraId="7A94EE69"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CLL 100% of children achieved 3plus jumps in CLL</w:t>
            </w:r>
          </w:p>
          <w:p w14:paraId="3E8B21CA"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PSED 100% of children achieved 3 plus jumps in PSED</w:t>
            </w:r>
          </w:p>
          <w:p w14:paraId="7A9C0EBB" w14:textId="77777777" w:rsidR="009513CA" w:rsidRPr="009513CA" w:rsidRDefault="009513CA" w:rsidP="004E2166">
            <w:pPr>
              <w:spacing w:after="0" w:line="240" w:lineRule="auto"/>
              <w:rPr>
                <w:rFonts w:eastAsia="Times New Roman" w:cstheme="minorHAnsi"/>
                <w:b/>
                <w:color w:val="0D0D0D"/>
                <w:lang w:eastAsia="en-GB"/>
              </w:rPr>
            </w:pPr>
          </w:p>
          <w:p w14:paraId="4FEE1FA8"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One progress</w:t>
            </w:r>
          </w:p>
          <w:p w14:paraId="7D415674"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Reading 78%</w:t>
            </w:r>
          </w:p>
          <w:p w14:paraId="4E9EABF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Writing100%</w:t>
            </w:r>
          </w:p>
          <w:p w14:paraId="3837ADBF"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Maths 100%</w:t>
            </w:r>
          </w:p>
          <w:p w14:paraId="4B1146C3" w14:textId="77777777" w:rsidR="009513CA" w:rsidRPr="009513CA" w:rsidRDefault="009513CA" w:rsidP="004E2166">
            <w:pPr>
              <w:spacing w:after="0" w:line="240" w:lineRule="auto"/>
              <w:rPr>
                <w:rFonts w:eastAsia="Times New Roman" w:cstheme="minorHAnsi"/>
                <w:b/>
                <w:color w:val="0D0D0D"/>
                <w:lang w:eastAsia="en-GB"/>
              </w:rPr>
            </w:pPr>
          </w:p>
          <w:p w14:paraId="70D48087"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Year Two progress</w:t>
            </w:r>
          </w:p>
          <w:p w14:paraId="2353A52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Reading 82%</w:t>
            </w:r>
          </w:p>
          <w:p w14:paraId="5AF337B5"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Writing 100%</w:t>
            </w:r>
          </w:p>
          <w:p w14:paraId="3FAD0E98" w14:textId="77777777" w:rsidR="009513CA" w:rsidRPr="009513CA" w:rsidRDefault="009513CA" w:rsidP="004E2166">
            <w:pPr>
              <w:spacing w:after="0" w:line="240" w:lineRule="auto"/>
              <w:rPr>
                <w:rFonts w:eastAsia="Times New Roman" w:cstheme="minorHAnsi"/>
                <w:b/>
                <w:color w:val="0D0D0D"/>
                <w:lang w:eastAsia="en-GB"/>
              </w:rPr>
            </w:pPr>
            <w:r w:rsidRPr="009513CA">
              <w:rPr>
                <w:rFonts w:eastAsia="Times New Roman" w:cstheme="minorHAnsi"/>
                <w:b/>
                <w:color w:val="0D0D0D"/>
                <w:lang w:eastAsia="en-GB"/>
              </w:rPr>
              <w:t>Maths 100%</w:t>
            </w:r>
          </w:p>
          <w:p w14:paraId="6D15B003" w14:textId="77777777" w:rsidR="009513CA" w:rsidRPr="009513CA" w:rsidRDefault="009513CA" w:rsidP="004E2166">
            <w:pPr>
              <w:spacing w:after="0" w:line="240" w:lineRule="auto"/>
              <w:rPr>
                <w:rFonts w:eastAsia="Times New Roman" w:cstheme="minorHAnsi"/>
                <w:color w:val="0D0D0D"/>
                <w:lang w:eastAsia="en-GB"/>
              </w:rPr>
            </w:pPr>
          </w:p>
          <w:p w14:paraId="740E5846" w14:textId="77777777" w:rsidR="009513CA" w:rsidRPr="009513CA" w:rsidRDefault="009513CA" w:rsidP="004E2166">
            <w:pPr>
              <w:spacing w:after="0" w:line="240" w:lineRule="auto"/>
              <w:rPr>
                <w:rFonts w:eastAsia="Times New Roman" w:cstheme="minorHAnsi"/>
                <w:color w:val="0D0D0D"/>
                <w:lang w:eastAsia="en-GB"/>
              </w:rPr>
            </w:pPr>
          </w:p>
          <w:p w14:paraId="655D78ED" w14:textId="77777777" w:rsidR="009513CA" w:rsidRPr="009513CA" w:rsidRDefault="009513CA" w:rsidP="004E2166">
            <w:pPr>
              <w:spacing w:after="0" w:line="240" w:lineRule="auto"/>
              <w:rPr>
                <w:rFonts w:eastAsia="Times New Roman" w:cstheme="minorHAnsi"/>
                <w:color w:val="0D0D0D"/>
                <w:lang w:eastAsia="en-GB"/>
              </w:rPr>
            </w:pPr>
          </w:p>
          <w:p w14:paraId="4DF513E8" w14:textId="77777777" w:rsidR="009513CA" w:rsidRPr="009513CA" w:rsidRDefault="009513CA" w:rsidP="004E2166">
            <w:pPr>
              <w:spacing w:after="0" w:line="240" w:lineRule="auto"/>
              <w:rPr>
                <w:rFonts w:eastAsia="Times New Roman" w:cstheme="minorHAnsi"/>
                <w:color w:val="0D0D0D"/>
                <w:lang w:eastAsia="en-GB"/>
              </w:rPr>
            </w:pPr>
          </w:p>
          <w:p w14:paraId="7C2EC3C9" w14:textId="319CC814" w:rsidR="009513CA" w:rsidRPr="009513CA" w:rsidRDefault="009513CA" w:rsidP="004E2166">
            <w:pPr>
              <w:spacing w:after="0" w:line="240"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3DE4A98C"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AS Above</w:t>
            </w:r>
          </w:p>
          <w:p w14:paraId="08492D6A"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Continue with all activities</w:t>
            </w:r>
          </w:p>
          <w:p w14:paraId="7A5FEEE8" w14:textId="77777777"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School provides a range of care guidance and support systems which mean that children make good progress and are able to focus on their learning - continue</w:t>
            </w:r>
          </w:p>
          <w:p w14:paraId="4D5D2B59" w14:textId="77777777" w:rsidR="009513CA" w:rsidRPr="009513CA" w:rsidRDefault="009513CA" w:rsidP="004D387E">
            <w:pPr>
              <w:spacing w:after="240" w:line="288" w:lineRule="auto"/>
              <w:rPr>
                <w:rFonts w:ascii="Arial" w:eastAsia="Times New Roman" w:hAnsi="Arial" w:cs="Arial"/>
                <w:color w:val="0D0D0D"/>
                <w:lang w:eastAsia="en-GB"/>
              </w:rPr>
            </w:pPr>
          </w:p>
          <w:p w14:paraId="291A00DD" w14:textId="0E0B7124" w:rsidR="009513CA" w:rsidRPr="009513CA" w:rsidRDefault="009513CA" w:rsidP="004D387E">
            <w:pPr>
              <w:spacing w:after="240" w:line="288" w:lineRule="auto"/>
              <w:rPr>
                <w:rFonts w:ascii="Arial" w:eastAsia="Times New Roman" w:hAnsi="Arial" w:cs="Arial"/>
                <w:color w:val="0D0D0D"/>
                <w:lang w:eastAsia="en-GB"/>
              </w:rPr>
            </w:pPr>
          </w:p>
        </w:tc>
        <w:tc>
          <w:tcPr>
            <w:tcW w:w="992" w:type="dxa"/>
            <w:shd w:val="clear" w:color="auto" w:fill="auto"/>
          </w:tcPr>
          <w:p w14:paraId="60FB3159"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BRP</w:t>
            </w:r>
          </w:p>
          <w:p w14:paraId="654CEF71"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£5,190</w:t>
            </w:r>
          </w:p>
          <w:p w14:paraId="07DEA7C1" w14:textId="77777777" w:rsidR="009513CA" w:rsidRPr="009513CA" w:rsidRDefault="009513CA" w:rsidP="009513CA">
            <w:pPr>
              <w:spacing w:after="0" w:line="240" w:lineRule="auto"/>
              <w:rPr>
                <w:rFonts w:ascii="Arial" w:eastAsia="Times New Roman" w:hAnsi="Arial" w:cs="Arial"/>
                <w:color w:val="0D0D0D"/>
                <w:lang w:eastAsia="en-GB"/>
              </w:rPr>
            </w:pPr>
          </w:p>
          <w:p w14:paraId="33D36DFA" w14:textId="77777777" w:rsidR="009513CA" w:rsidRPr="009513CA" w:rsidRDefault="009513CA" w:rsidP="009513CA">
            <w:pPr>
              <w:spacing w:after="0" w:line="240" w:lineRule="auto"/>
              <w:rPr>
                <w:rFonts w:ascii="Arial" w:eastAsia="Times New Roman" w:hAnsi="Arial" w:cs="Arial"/>
                <w:color w:val="0D0D0D"/>
                <w:lang w:eastAsia="en-GB"/>
              </w:rPr>
            </w:pPr>
            <w:r w:rsidRPr="009513CA">
              <w:rPr>
                <w:rFonts w:ascii="Arial" w:eastAsia="Times New Roman" w:hAnsi="Arial" w:cs="Arial"/>
                <w:color w:val="0D0D0D"/>
                <w:lang w:eastAsia="en-GB"/>
              </w:rPr>
              <w:t>0.6 support teacher £5,670</w:t>
            </w:r>
          </w:p>
          <w:p w14:paraId="659FE816" w14:textId="512EE89C" w:rsidR="009513CA" w:rsidRPr="009513CA" w:rsidRDefault="009513CA"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ELSA £10,077</w:t>
            </w:r>
          </w:p>
        </w:tc>
      </w:tr>
      <w:tr w:rsidR="004D387E" w:rsidRPr="004D387E" w14:paraId="30308EA4" w14:textId="77777777" w:rsidTr="004739DC">
        <w:trPr>
          <w:trHeight w:hRule="exact" w:val="340"/>
        </w:trPr>
        <w:tc>
          <w:tcPr>
            <w:tcW w:w="15417" w:type="dxa"/>
            <w:gridSpan w:val="5"/>
            <w:shd w:val="clear" w:color="auto" w:fill="auto"/>
            <w:tcMar>
              <w:top w:w="57" w:type="dxa"/>
              <w:bottom w:w="57" w:type="dxa"/>
            </w:tcMar>
          </w:tcPr>
          <w:p w14:paraId="1678B7D1" w14:textId="77777777" w:rsidR="004D387E" w:rsidRPr="009513CA" w:rsidRDefault="004D387E" w:rsidP="004D387E">
            <w:pPr>
              <w:numPr>
                <w:ilvl w:val="0"/>
                <w:numId w:val="3"/>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Other approaches</w:t>
            </w:r>
          </w:p>
        </w:tc>
      </w:tr>
      <w:tr w:rsidR="004D387E" w:rsidRPr="004D387E" w14:paraId="2DACD63F" w14:textId="77777777" w:rsidTr="009513CA">
        <w:trPr>
          <w:trHeight w:hRule="exact" w:val="1169"/>
        </w:trPr>
        <w:tc>
          <w:tcPr>
            <w:tcW w:w="2376" w:type="dxa"/>
            <w:shd w:val="clear" w:color="auto" w:fill="auto"/>
            <w:tcMar>
              <w:top w:w="57" w:type="dxa"/>
              <w:bottom w:w="57" w:type="dxa"/>
            </w:tcMar>
          </w:tcPr>
          <w:p w14:paraId="51DCE884"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1843" w:type="dxa"/>
            <w:shd w:val="clear" w:color="auto" w:fill="auto"/>
            <w:tcMar>
              <w:top w:w="57" w:type="dxa"/>
              <w:bottom w:w="57" w:type="dxa"/>
            </w:tcMar>
          </w:tcPr>
          <w:p w14:paraId="22D0FFF9"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4678" w:type="dxa"/>
            <w:shd w:val="clear" w:color="auto" w:fill="auto"/>
            <w:tcMar>
              <w:top w:w="57" w:type="dxa"/>
              <w:bottom w:w="57" w:type="dxa"/>
            </w:tcMar>
          </w:tcPr>
          <w:p w14:paraId="46F8BC23"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 xml:space="preserve">Estimated impact: </w:t>
            </w:r>
            <w:r w:rsidRPr="009513CA">
              <w:rPr>
                <w:rFonts w:ascii="Arial" w:eastAsia="Times New Roman" w:hAnsi="Arial" w:cs="Arial"/>
                <w:color w:val="0D0D0D"/>
                <w:lang w:eastAsia="en-GB"/>
              </w:rPr>
              <w:t>Did you meet the success criteria? (Include impact on pupils not eligible for PP, if appropriate).</w:t>
            </w:r>
          </w:p>
        </w:tc>
        <w:tc>
          <w:tcPr>
            <w:tcW w:w="5528" w:type="dxa"/>
            <w:shd w:val="clear" w:color="auto" w:fill="auto"/>
            <w:tcMar>
              <w:top w:w="57" w:type="dxa"/>
              <w:bottom w:w="57" w:type="dxa"/>
            </w:tcMar>
          </w:tcPr>
          <w:p w14:paraId="4F566BE5"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Lessons learned </w:t>
            </w:r>
          </w:p>
          <w:p w14:paraId="41762096"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color w:val="0D0D0D"/>
                <w:lang w:eastAsia="en-GB"/>
              </w:rPr>
              <w:t>(and whether you will continue with this approach)</w:t>
            </w:r>
          </w:p>
        </w:tc>
        <w:tc>
          <w:tcPr>
            <w:tcW w:w="992" w:type="dxa"/>
            <w:shd w:val="clear" w:color="auto" w:fill="auto"/>
          </w:tcPr>
          <w:p w14:paraId="6BCCDFA6" w14:textId="77777777" w:rsidR="004D387E" w:rsidRPr="009513CA" w:rsidRDefault="004D387E"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Cost</w:t>
            </w:r>
          </w:p>
        </w:tc>
      </w:tr>
      <w:tr w:rsidR="004D387E" w:rsidRPr="004D387E" w14:paraId="5C8C8A6A" w14:textId="77777777" w:rsidTr="009513CA">
        <w:trPr>
          <w:trHeight w:hRule="exact" w:val="4094"/>
        </w:trPr>
        <w:tc>
          <w:tcPr>
            <w:tcW w:w="2376" w:type="dxa"/>
            <w:shd w:val="clear" w:color="auto" w:fill="auto"/>
            <w:tcMar>
              <w:top w:w="57" w:type="dxa"/>
              <w:bottom w:w="57" w:type="dxa"/>
            </w:tcMar>
          </w:tcPr>
          <w:p w14:paraId="5AA3FAF0" w14:textId="18645BA4" w:rsidR="004D387E" w:rsidRPr="009513CA" w:rsidRDefault="00956F35"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Effective use of HSLW to closely monitor attendance and devel</w:t>
            </w:r>
            <w:r w:rsidR="00083C3C">
              <w:rPr>
                <w:rFonts w:ascii="Arial" w:eastAsia="Times New Roman" w:hAnsi="Arial" w:cs="Arial"/>
                <w:color w:val="0D0D0D"/>
                <w:lang w:eastAsia="en-GB"/>
              </w:rPr>
              <w:t>o</w:t>
            </w:r>
            <w:r w:rsidRPr="009513CA">
              <w:rPr>
                <w:rFonts w:ascii="Arial" w:eastAsia="Times New Roman" w:hAnsi="Arial" w:cs="Arial"/>
                <w:color w:val="0D0D0D"/>
                <w:lang w:eastAsia="en-GB"/>
              </w:rPr>
              <w:t>p strategies to bridge the gap</w:t>
            </w:r>
            <w:r w:rsidR="00083C3C">
              <w:rPr>
                <w:rFonts w:ascii="Arial" w:eastAsia="Times New Roman" w:hAnsi="Arial" w:cs="Arial"/>
                <w:color w:val="0D0D0D"/>
                <w:lang w:eastAsia="en-GB"/>
              </w:rPr>
              <w:t>,</w:t>
            </w:r>
            <w:r w:rsidRPr="009513CA">
              <w:rPr>
                <w:rFonts w:ascii="Arial" w:eastAsia="Times New Roman" w:hAnsi="Arial" w:cs="Arial"/>
                <w:color w:val="0D0D0D"/>
                <w:lang w:eastAsia="en-GB"/>
              </w:rPr>
              <w:t xml:space="preserve"> en</w:t>
            </w:r>
            <w:r w:rsidR="00083C3C">
              <w:rPr>
                <w:rFonts w:ascii="Arial" w:eastAsia="Times New Roman" w:hAnsi="Arial" w:cs="Arial"/>
                <w:color w:val="0D0D0D"/>
                <w:lang w:eastAsia="en-GB"/>
              </w:rPr>
              <w:t>g</w:t>
            </w:r>
            <w:r w:rsidRPr="009513CA">
              <w:rPr>
                <w:rFonts w:ascii="Arial" w:eastAsia="Times New Roman" w:hAnsi="Arial" w:cs="Arial"/>
                <w:color w:val="0D0D0D"/>
                <w:lang w:eastAsia="en-GB"/>
              </w:rPr>
              <w:t>age with parents and help raise attendance</w:t>
            </w:r>
          </w:p>
        </w:tc>
        <w:tc>
          <w:tcPr>
            <w:tcW w:w="1843" w:type="dxa"/>
            <w:shd w:val="clear" w:color="auto" w:fill="auto"/>
            <w:tcMar>
              <w:top w:w="57" w:type="dxa"/>
              <w:bottom w:w="57" w:type="dxa"/>
            </w:tcMar>
          </w:tcPr>
          <w:p w14:paraId="5FDEB109" w14:textId="67E720C3" w:rsidR="004D387E" w:rsidRPr="009513CA" w:rsidRDefault="00956F35"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 the attendance rates for pupils eligible for PP who are below the target of 96%</w:t>
            </w:r>
          </w:p>
        </w:tc>
        <w:tc>
          <w:tcPr>
            <w:tcW w:w="4678" w:type="dxa"/>
            <w:shd w:val="clear" w:color="auto" w:fill="auto"/>
            <w:tcMar>
              <w:top w:w="57" w:type="dxa"/>
              <w:bottom w:w="57" w:type="dxa"/>
            </w:tcMar>
          </w:tcPr>
          <w:p w14:paraId="24B6267E" w14:textId="0C1D393C" w:rsidR="00A9785C" w:rsidRPr="009513CA" w:rsidRDefault="00A9785C"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Overall attendance for pupil premium children in the school is 9</w:t>
            </w:r>
            <w:r w:rsidR="005B5289" w:rsidRPr="009513CA">
              <w:rPr>
                <w:rFonts w:ascii="Arial" w:eastAsia="Times New Roman" w:hAnsi="Arial" w:cs="Arial"/>
                <w:color w:val="0D0D0D"/>
                <w:lang w:eastAsia="en-GB"/>
              </w:rPr>
              <w:t>6.1</w:t>
            </w:r>
            <w:r w:rsidRPr="009513CA">
              <w:rPr>
                <w:rFonts w:ascii="Arial" w:eastAsia="Times New Roman" w:hAnsi="Arial" w:cs="Arial"/>
                <w:color w:val="0D0D0D"/>
                <w:lang w:eastAsia="en-GB"/>
              </w:rPr>
              <w:t>%</w:t>
            </w:r>
          </w:p>
          <w:p w14:paraId="4CCADF67" w14:textId="37D8F945" w:rsidR="00A9785C" w:rsidRPr="009513CA" w:rsidRDefault="005B5289"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11 out of 29  (38%) were below 96% but only 2 </w:t>
            </w:r>
            <w:r w:rsidR="00787874" w:rsidRPr="009513CA">
              <w:rPr>
                <w:rFonts w:ascii="Arial" w:eastAsia="Times New Roman" w:hAnsi="Arial" w:cs="Arial"/>
                <w:color w:val="0D0D0D"/>
                <w:lang w:eastAsia="en-GB"/>
              </w:rPr>
              <w:t xml:space="preserve">(7%) </w:t>
            </w:r>
            <w:r w:rsidRPr="009513CA">
              <w:rPr>
                <w:rFonts w:ascii="Arial" w:eastAsia="Times New Roman" w:hAnsi="Arial" w:cs="Arial"/>
                <w:color w:val="0D0D0D"/>
                <w:lang w:eastAsia="en-GB"/>
              </w:rPr>
              <w:t>children were</w:t>
            </w:r>
            <w:r w:rsidR="00787874" w:rsidRPr="009513CA">
              <w:rPr>
                <w:rFonts w:ascii="Arial" w:eastAsia="Times New Roman" w:hAnsi="Arial" w:cs="Arial"/>
                <w:color w:val="0D0D0D"/>
                <w:lang w:eastAsia="en-GB"/>
              </w:rPr>
              <w:t xml:space="preserve"> classified as</w:t>
            </w:r>
            <w:r w:rsidRPr="009513CA">
              <w:rPr>
                <w:rFonts w:ascii="Arial" w:eastAsia="Times New Roman" w:hAnsi="Arial" w:cs="Arial"/>
                <w:color w:val="0D0D0D"/>
                <w:lang w:eastAsia="en-GB"/>
              </w:rPr>
              <w:t xml:space="preserve"> </w:t>
            </w:r>
            <w:r w:rsidR="00787874" w:rsidRPr="009513CA">
              <w:rPr>
                <w:rFonts w:ascii="Arial" w:eastAsia="Times New Roman" w:hAnsi="Arial" w:cs="Arial"/>
                <w:color w:val="0D0D0D"/>
                <w:lang w:eastAsia="en-GB"/>
              </w:rPr>
              <w:t>p</w:t>
            </w:r>
            <w:r w:rsidRPr="009513CA">
              <w:rPr>
                <w:rFonts w:ascii="Arial" w:eastAsia="Times New Roman" w:hAnsi="Arial" w:cs="Arial"/>
                <w:color w:val="0D0D0D"/>
                <w:lang w:eastAsia="en-GB"/>
              </w:rPr>
              <w:t>ersistently  absent</w:t>
            </w:r>
          </w:p>
          <w:p w14:paraId="6C3E6900" w14:textId="37A3758A" w:rsidR="00BA6FB8" w:rsidRPr="009513CA" w:rsidRDefault="00787874"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 children’s attendance percentages have reduced, two for clear valid reasons. One has been very poorly and the other has had a series of exclusions.</w:t>
            </w:r>
          </w:p>
          <w:p w14:paraId="40313D3B" w14:textId="77777777" w:rsidR="00BA6FB8" w:rsidRPr="009513CA" w:rsidRDefault="00BA6FB8" w:rsidP="004D387E">
            <w:pPr>
              <w:spacing w:after="240" w:line="288" w:lineRule="auto"/>
              <w:rPr>
                <w:rFonts w:ascii="Arial" w:eastAsia="Times New Roman" w:hAnsi="Arial" w:cs="Arial"/>
                <w:color w:val="0D0D0D"/>
                <w:lang w:eastAsia="en-GB"/>
              </w:rPr>
            </w:pPr>
          </w:p>
          <w:p w14:paraId="6C38B4E3" w14:textId="77777777" w:rsidR="00BA6FB8" w:rsidRPr="009513CA" w:rsidRDefault="00BA6FB8" w:rsidP="004D387E">
            <w:pPr>
              <w:spacing w:after="240" w:line="288" w:lineRule="auto"/>
              <w:rPr>
                <w:rFonts w:ascii="Arial" w:eastAsia="Times New Roman" w:hAnsi="Arial" w:cs="Arial"/>
                <w:color w:val="0D0D0D"/>
                <w:lang w:eastAsia="en-GB"/>
              </w:rPr>
            </w:pPr>
          </w:p>
          <w:p w14:paraId="13EC3FF2" w14:textId="77777777" w:rsidR="00BA6FB8" w:rsidRPr="009513CA" w:rsidRDefault="00BA6FB8" w:rsidP="004D387E">
            <w:pPr>
              <w:spacing w:after="240" w:line="288" w:lineRule="auto"/>
              <w:rPr>
                <w:rFonts w:ascii="Arial" w:eastAsia="Times New Roman" w:hAnsi="Arial" w:cs="Arial"/>
                <w:color w:val="0D0D0D"/>
                <w:lang w:eastAsia="en-GB"/>
              </w:rPr>
            </w:pPr>
          </w:p>
          <w:p w14:paraId="5475731F" w14:textId="77777777" w:rsidR="00BA6FB8" w:rsidRPr="009513CA" w:rsidRDefault="00BA6FB8" w:rsidP="004D387E">
            <w:pPr>
              <w:spacing w:after="240" w:line="288" w:lineRule="auto"/>
              <w:rPr>
                <w:rFonts w:ascii="Arial" w:eastAsia="Times New Roman" w:hAnsi="Arial" w:cs="Arial"/>
                <w:color w:val="0D0D0D"/>
                <w:lang w:eastAsia="en-GB"/>
              </w:rPr>
            </w:pPr>
          </w:p>
          <w:p w14:paraId="607D55E9" w14:textId="77777777" w:rsidR="00BA6FB8" w:rsidRPr="009513CA" w:rsidRDefault="00BA6FB8" w:rsidP="004D387E">
            <w:pPr>
              <w:spacing w:after="240" w:line="288" w:lineRule="auto"/>
              <w:rPr>
                <w:rFonts w:ascii="Arial" w:eastAsia="Times New Roman" w:hAnsi="Arial" w:cs="Arial"/>
                <w:color w:val="0D0D0D"/>
                <w:lang w:eastAsia="en-GB"/>
              </w:rPr>
            </w:pPr>
          </w:p>
          <w:p w14:paraId="4C35441E" w14:textId="77777777" w:rsidR="00BA6FB8" w:rsidRPr="009513CA" w:rsidRDefault="00BA6FB8" w:rsidP="004D387E">
            <w:pPr>
              <w:spacing w:after="240" w:line="288" w:lineRule="auto"/>
              <w:rPr>
                <w:rFonts w:ascii="Arial" w:eastAsia="Times New Roman" w:hAnsi="Arial" w:cs="Arial"/>
                <w:color w:val="0D0D0D"/>
                <w:lang w:eastAsia="en-GB"/>
              </w:rPr>
            </w:pPr>
          </w:p>
          <w:p w14:paraId="694757EC" w14:textId="77777777" w:rsidR="00BA6FB8" w:rsidRPr="009513CA" w:rsidRDefault="00BA6FB8" w:rsidP="004D387E">
            <w:pPr>
              <w:spacing w:after="240" w:line="288" w:lineRule="auto"/>
              <w:rPr>
                <w:rFonts w:ascii="Arial" w:eastAsia="Times New Roman" w:hAnsi="Arial" w:cs="Arial"/>
                <w:color w:val="0D0D0D"/>
                <w:lang w:eastAsia="en-GB"/>
              </w:rPr>
            </w:pPr>
          </w:p>
          <w:p w14:paraId="7D3A9D07" w14:textId="3283119C" w:rsidR="00BA6FB8" w:rsidRPr="009513CA" w:rsidRDefault="00BA6FB8" w:rsidP="004D387E">
            <w:pPr>
              <w:spacing w:after="240" w:line="288"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4CA711EC" w14:textId="506EE097" w:rsidR="00F57AF4" w:rsidRPr="009513CA" w:rsidRDefault="00F57AF4" w:rsidP="008C2529">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Continue to track these children closely and ensure that what has been done to improve attendance is noted</w:t>
            </w:r>
          </w:p>
        </w:tc>
        <w:tc>
          <w:tcPr>
            <w:tcW w:w="992" w:type="dxa"/>
            <w:shd w:val="clear" w:color="auto" w:fill="auto"/>
          </w:tcPr>
          <w:p w14:paraId="115424C4" w14:textId="77777777" w:rsidR="004D387E" w:rsidRPr="009513CA" w:rsidRDefault="002D5F4F"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HSLW</w:t>
            </w:r>
          </w:p>
          <w:p w14:paraId="406778A8" w14:textId="6481348C" w:rsidR="002D5F4F" w:rsidRPr="009513CA" w:rsidRDefault="002D5F4F"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£4,646</w:t>
            </w:r>
          </w:p>
        </w:tc>
      </w:tr>
      <w:tr w:rsidR="004D387E" w:rsidRPr="004D387E" w14:paraId="735DD1DA" w14:textId="77777777" w:rsidTr="009513CA">
        <w:trPr>
          <w:trHeight w:hRule="exact" w:val="794"/>
        </w:trPr>
        <w:tc>
          <w:tcPr>
            <w:tcW w:w="2376" w:type="dxa"/>
            <w:shd w:val="clear" w:color="auto" w:fill="auto"/>
            <w:tcMar>
              <w:top w:w="57" w:type="dxa"/>
              <w:bottom w:w="57" w:type="dxa"/>
            </w:tcMar>
          </w:tcPr>
          <w:p w14:paraId="16A6E5FE" w14:textId="77777777" w:rsidR="004D387E" w:rsidRPr="009513CA" w:rsidRDefault="004D387E" w:rsidP="004D387E">
            <w:pPr>
              <w:spacing w:after="240" w:line="288" w:lineRule="auto"/>
              <w:rPr>
                <w:rFonts w:ascii="Arial" w:eastAsia="Times New Roman" w:hAnsi="Arial" w:cs="Arial"/>
                <w:color w:val="0D0D0D"/>
                <w:lang w:eastAsia="en-GB"/>
              </w:rPr>
            </w:pPr>
          </w:p>
        </w:tc>
        <w:tc>
          <w:tcPr>
            <w:tcW w:w="1843" w:type="dxa"/>
            <w:shd w:val="clear" w:color="auto" w:fill="auto"/>
            <w:tcMar>
              <w:top w:w="57" w:type="dxa"/>
              <w:bottom w:w="57" w:type="dxa"/>
            </w:tcMar>
          </w:tcPr>
          <w:p w14:paraId="1BD200D1" w14:textId="77777777" w:rsidR="004D387E" w:rsidRPr="009513CA" w:rsidRDefault="004D387E" w:rsidP="004D387E">
            <w:pPr>
              <w:spacing w:after="240" w:line="288" w:lineRule="auto"/>
              <w:rPr>
                <w:rFonts w:ascii="Arial" w:eastAsia="Times New Roman" w:hAnsi="Arial" w:cs="Arial"/>
                <w:color w:val="0D0D0D"/>
                <w:lang w:eastAsia="en-GB"/>
              </w:rPr>
            </w:pPr>
          </w:p>
        </w:tc>
        <w:tc>
          <w:tcPr>
            <w:tcW w:w="4678" w:type="dxa"/>
            <w:shd w:val="clear" w:color="auto" w:fill="auto"/>
            <w:tcMar>
              <w:top w:w="57" w:type="dxa"/>
              <w:bottom w:w="57" w:type="dxa"/>
            </w:tcMar>
          </w:tcPr>
          <w:p w14:paraId="62760699" w14:textId="77777777" w:rsidR="004D387E" w:rsidRPr="009513CA" w:rsidRDefault="004D387E" w:rsidP="004D387E">
            <w:pPr>
              <w:spacing w:after="240" w:line="288" w:lineRule="auto"/>
              <w:rPr>
                <w:rFonts w:ascii="Arial" w:eastAsia="Times New Roman" w:hAnsi="Arial" w:cs="Arial"/>
                <w:color w:val="0D0D0D"/>
                <w:lang w:eastAsia="en-GB"/>
              </w:rPr>
            </w:pPr>
          </w:p>
        </w:tc>
        <w:tc>
          <w:tcPr>
            <w:tcW w:w="5528" w:type="dxa"/>
            <w:shd w:val="clear" w:color="auto" w:fill="auto"/>
            <w:tcMar>
              <w:top w:w="57" w:type="dxa"/>
              <w:bottom w:w="57" w:type="dxa"/>
            </w:tcMar>
          </w:tcPr>
          <w:p w14:paraId="64E81005" w14:textId="524C2D2A" w:rsidR="004D387E" w:rsidRPr="009513CA" w:rsidRDefault="002D5F4F" w:rsidP="002D5F4F">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                                                                     Total</w:t>
            </w:r>
          </w:p>
        </w:tc>
        <w:tc>
          <w:tcPr>
            <w:tcW w:w="992" w:type="dxa"/>
            <w:shd w:val="clear" w:color="auto" w:fill="auto"/>
          </w:tcPr>
          <w:p w14:paraId="35BB73FF" w14:textId="123C3D0C" w:rsidR="004D387E" w:rsidRPr="009513CA" w:rsidRDefault="002D5F4F" w:rsidP="004D387E">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£51596</w:t>
            </w:r>
          </w:p>
        </w:tc>
      </w:tr>
    </w:tbl>
    <w:p w14:paraId="632F287A" w14:textId="77777777" w:rsidR="002A1834" w:rsidRDefault="002A1834">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2A1834" w:rsidRPr="004D387E" w14:paraId="057BD938" w14:textId="77777777" w:rsidTr="002A1834">
        <w:trPr>
          <w:trHeight w:hRule="exact" w:val="7994"/>
        </w:trPr>
        <w:tc>
          <w:tcPr>
            <w:tcW w:w="15417" w:type="dxa"/>
            <w:shd w:val="clear" w:color="auto" w:fill="auto"/>
            <w:tcMar>
              <w:top w:w="57" w:type="dxa"/>
              <w:bottom w:w="57" w:type="dxa"/>
            </w:tcMar>
          </w:tcPr>
          <w:tbl>
            <w:tblPr>
              <w:tblW w:w="1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5"/>
              <w:gridCol w:w="10662"/>
              <w:gridCol w:w="3893"/>
            </w:tblGrid>
            <w:tr w:rsidR="002A1834" w:rsidRPr="004D387E" w14:paraId="45420095" w14:textId="77777777" w:rsidTr="002A1834">
              <w:trPr>
                <w:trHeight w:hRule="exact" w:val="340"/>
              </w:trPr>
              <w:tc>
                <w:tcPr>
                  <w:tcW w:w="15711" w:type="dxa"/>
                  <w:gridSpan w:val="4"/>
                  <w:shd w:val="clear" w:color="auto" w:fill="CFDCE3"/>
                  <w:tcMar>
                    <w:top w:w="57" w:type="dxa"/>
                    <w:bottom w:w="57" w:type="dxa"/>
                  </w:tcMar>
                </w:tcPr>
                <w:p w14:paraId="0D099FBE" w14:textId="365F5CC4" w:rsidR="002A1834" w:rsidRPr="004D387E" w:rsidRDefault="002A1834" w:rsidP="002A1834">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r>
                    <w:rPr>
                      <w:rFonts w:ascii="Arial" w:eastAsia="Times New Roman" w:hAnsi="Arial" w:cs="Arial"/>
                      <w:b/>
                      <w:color w:val="0D0D0D"/>
                      <w:sz w:val="24"/>
                      <w:szCs w:val="24"/>
                      <w:lang w:eastAsia="en-GB"/>
                    </w:rPr>
                    <w:t xml:space="preserve"> </w:t>
                  </w:r>
                  <w:r w:rsidR="00ED1BAA">
                    <w:rPr>
                      <w:rFonts w:ascii="Arial" w:eastAsia="Times New Roman" w:hAnsi="Arial" w:cs="Arial"/>
                      <w:b/>
                      <w:color w:val="0D0D0D"/>
                      <w:sz w:val="24"/>
                      <w:szCs w:val="24"/>
                      <w:lang w:eastAsia="en-GB"/>
                    </w:rPr>
                    <w:t xml:space="preserve"> Pupil Premium Strategy for </w:t>
                  </w:r>
                  <w:r w:rsidR="000926AB">
                    <w:rPr>
                      <w:rFonts w:ascii="Arial" w:eastAsia="Times New Roman" w:hAnsi="Arial" w:cs="Arial"/>
                      <w:b/>
                      <w:color w:val="0D0D0D"/>
                      <w:sz w:val="24"/>
                      <w:szCs w:val="24"/>
                      <w:lang w:eastAsia="en-GB"/>
                    </w:rPr>
                    <w:t>19 to 20</w:t>
                  </w:r>
                </w:p>
              </w:tc>
            </w:tr>
            <w:tr w:rsidR="002A1834" w:rsidRPr="004D387E" w14:paraId="4BA16772" w14:textId="77777777" w:rsidTr="002A1834">
              <w:trPr>
                <w:trHeight w:hRule="exact" w:val="340"/>
              </w:trPr>
              <w:tc>
                <w:tcPr>
                  <w:tcW w:w="15711" w:type="dxa"/>
                  <w:gridSpan w:val="4"/>
                  <w:shd w:val="clear" w:color="auto" w:fill="CFDCE3"/>
                  <w:tcMar>
                    <w:top w:w="57" w:type="dxa"/>
                    <w:bottom w:w="57" w:type="dxa"/>
                  </w:tcMar>
                </w:tcPr>
                <w:p w14:paraId="101D35B0"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2A1834" w:rsidRPr="004D387E" w14:paraId="2B5C452D" w14:textId="77777777" w:rsidTr="002A1834">
              <w:trPr>
                <w:trHeight w:hRule="exact" w:val="340"/>
              </w:trPr>
              <w:tc>
                <w:tcPr>
                  <w:tcW w:w="1156" w:type="dxa"/>
                  <w:gridSpan w:val="2"/>
                  <w:shd w:val="clear" w:color="auto" w:fill="auto"/>
                  <w:tcMar>
                    <w:top w:w="57" w:type="dxa"/>
                    <w:bottom w:w="57" w:type="dxa"/>
                  </w:tcMar>
                </w:tcPr>
                <w:p w14:paraId="0A0A5756" w14:textId="77777777" w:rsidR="002A1834" w:rsidRPr="004D387E" w:rsidRDefault="002A1834" w:rsidP="002A183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49C52654"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language on entry</w:t>
                  </w:r>
                </w:p>
              </w:tc>
            </w:tr>
            <w:tr w:rsidR="002A1834" w:rsidRPr="004D387E" w14:paraId="14D30DD5" w14:textId="77777777" w:rsidTr="002A1834">
              <w:trPr>
                <w:trHeight w:hRule="exact" w:val="340"/>
              </w:trPr>
              <w:tc>
                <w:tcPr>
                  <w:tcW w:w="1156" w:type="dxa"/>
                  <w:gridSpan w:val="2"/>
                  <w:shd w:val="clear" w:color="auto" w:fill="auto"/>
                  <w:tcMar>
                    <w:top w:w="57" w:type="dxa"/>
                    <w:bottom w:w="57" w:type="dxa"/>
                  </w:tcMar>
                </w:tcPr>
                <w:p w14:paraId="0DD68EF7" w14:textId="77777777" w:rsidR="002A1834" w:rsidRPr="004D387E" w:rsidRDefault="002A1834" w:rsidP="002A1834">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7B37555F"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social and emotional skills on entry</w:t>
                  </w:r>
                </w:p>
              </w:tc>
            </w:tr>
            <w:tr w:rsidR="002A1834" w:rsidRPr="004D387E" w14:paraId="726CC73A" w14:textId="77777777" w:rsidTr="002A1834">
              <w:trPr>
                <w:trHeight w:hRule="exact" w:val="340"/>
              </w:trPr>
              <w:tc>
                <w:tcPr>
                  <w:tcW w:w="1156" w:type="dxa"/>
                  <w:gridSpan w:val="2"/>
                  <w:shd w:val="clear" w:color="auto" w:fill="auto"/>
                  <w:tcMar>
                    <w:top w:w="57" w:type="dxa"/>
                    <w:bottom w:w="57" w:type="dxa"/>
                  </w:tcMar>
                </w:tcPr>
                <w:p w14:paraId="7FC662A4" w14:textId="77777777" w:rsidR="002A1834" w:rsidRPr="004D387E" w:rsidRDefault="002A1834" w:rsidP="002A1834">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2"/>
                  <w:shd w:val="clear" w:color="auto" w:fill="auto"/>
                </w:tcPr>
                <w:p w14:paraId="78C32B9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Delayed numerical awareness on entry</w:t>
                  </w:r>
                </w:p>
              </w:tc>
            </w:tr>
            <w:tr w:rsidR="002A1834" w:rsidRPr="004D387E" w14:paraId="4683FE5A" w14:textId="77777777" w:rsidTr="002A1834">
              <w:trPr>
                <w:trHeight w:hRule="exact" w:val="340"/>
              </w:trPr>
              <w:tc>
                <w:tcPr>
                  <w:tcW w:w="15711" w:type="dxa"/>
                  <w:gridSpan w:val="4"/>
                  <w:shd w:val="clear" w:color="auto" w:fill="CFDCE3"/>
                  <w:tcMar>
                    <w:top w:w="57" w:type="dxa"/>
                    <w:bottom w:w="57" w:type="dxa"/>
                  </w:tcMar>
                </w:tcPr>
                <w:p w14:paraId="5223E7E4"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2A1834" w:rsidRPr="004D387E" w14:paraId="5E5CE9AE" w14:textId="77777777" w:rsidTr="002A1834">
              <w:trPr>
                <w:trHeight w:hRule="exact" w:val="340"/>
              </w:trPr>
              <w:tc>
                <w:tcPr>
                  <w:tcW w:w="1156" w:type="dxa"/>
                  <w:gridSpan w:val="2"/>
                  <w:shd w:val="clear" w:color="auto" w:fill="auto"/>
                  <w:tcMar>
                    <w:top w:w="57" w:type="dxa"/>
                    <w:bottom w:w="57" w:type="dxa"/>
                  </w:tcMar>
                </w:tcPr>
                <w:p w14:paraId="50C1AB72" w14:textId="77777777" w:rsidR="002A1834" w:rsidRPr="004D387E" w:rsidRDefault="002A1834" w:rsidP="002A1834">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2"/>
                  <w:shd w:val="clear" w:color="auto" w:fill="auto"/>
                </w:tcPr>
                <w:p w14:paraId="30DB0BB5"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w:t>
                  </w:r>
                </w:p>
              </w:tc>
            </w:tr>
            <w:tr w:rsidR="002A1834" w:rsidRPr="004D387E" w14:paraId="452A7E38" w14:textId="77777777" w:rsidTr="002A1834">
              <w:trPr>
                <w:trHeight w:hRule="exact" w:val="340"/>
              </w:trPr>
              <w:tc>
                <w:tcPr>
                  <w:tcW w:w="11818" w:type="dxa"/>
                  <w:gridSpan w:val="3"/>
                  <w:shd w:val="clear" w:color="auto" w:fill="CFDCE3"/>
                  <w:tcMar>
                    <w:top w:w="57" w:type="dxa"/>
                    <w:bottom w:w="57" w:type="dxa"/>
                  </w:tcMar>
                </w:tcPr>
                <w:p w14:paraId="2D7DAAA1" w14:textId="77777777" w:rsidR="002A1834" w:rsidRPr="004D387E" w:rsidRDefault="002A1834" w:rsidP="002A1834">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shd w:val="clear" w:color="auto" w:fill="CFDCE3"/>
                </w:tcPr>
                <w:p w14:paraId="4907A3FA" w14:textId="77777777" w:rsidR="002A1834" w:rsidRPr="004D387E" w:rsidRDefault="002A1834" w:rsidP="002A183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2A1834" w:rsidRPr="004D387E" w14:paraId="0DCA044B" w14:textId="77777777" w:rsidTr="002A1834">
              <w:trPr>
                <w:trHeight w:hRule="exact" w:val="1517"/>
              </w:trPr>
              <w:tc>
                <w:tcPr>
                  <w:tcW w:w="1111" w:type="dxa"/>
                  <w:shd w:val="clear" w:color="auto" w:fill="auto"/>
                  <w:tcMar>
                    <w:top w:w="57" w:type="dxa"/>
                    <w:bottom w:w="57" w:type="dxa"/>
                  </w:tcMar>
                </w:tcPr>
                <w:p w14:paraId="0A39005D"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47CFB757"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ELG at end of Year R in CLL</w:t>
                  </w:r>
                </w:p>
                <w:p w14:paraId="06B9705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ARE in writing and reading</w:t>
                  </w:r>
                </w:p>
              </w:tc>
              <w:tc>
                <w:tcPr>
                  <w:tcW w:w="3893" w:type="dxa"/>
                  <w:shd w:val="clear" w:color="auto" w:fill="auto"/>
                </w:tcPr>
                <w:p w14:paraId="13180E2E"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to achieve ELG in CLL</w:t>
                  </w:r>
                </w:p>
                <w:p w14:paraId="1CE4BA41"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75% to achieve ARE in Writing and Reading at end of KS1</w:t>
                  </w:r>
                </w:p>
              </w:tc>
            </w:tr>
            <w:tr w:rsidR="002A1834" w:rsidRPr="004D387E" w14:paraId="29EC8B61" w14:textId="77777777" w:rsidTr="002A1834">
              <w:trPr>
                <w:trHeight w:hRule="exact" w:val="783"/>
              </w:trPr>
              <w:tc>
                <w:tcPr>
                  <w:tcW w:w="1111" w:type="dxa"/>
                  <w:shd w:val="clear" w:color="auto" w:fill="auto"/>
                  <w:tcMar>
                    <w:top w:w="57" w:type="dxa"/>
                    <w:bottom w:w="57" w:type="dxa"/>
                  </w:tcMar>
                </w:tcPr>
                <w:p w14:paraId="1A1358F6"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7348932E"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 good rate of progress in PSED</w:t>
                  </w:r>
                </w:p>
              </w:tc>
              <w:tc>
                <w:tcPr>
                  <w:tcW w:w="3893" w:type="dxa"/>
                  <w:shd w:val="clear" w:color="auto" w:fill="auto"/>
                </w:tcPr>
                <w:p w14:paraId="4243464B"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to achieve 3 plus progress in PSED at end of Year R</w:t>
                  </w:r>
                </w:p>
              </w:tc>
            </w:tr>
            <w:tr w:rsidR="002A1834" w:rsidRPr="004D387E" w14:paraId="6E825A86" w14:textId="77777777" w:rsidTr="002A1834">
              <w:trPr>
                <w:trHeight w:hRule="exact" w:val="923"/>
              </w:trPr>
              <w:tc>
                <w:tcPr>
                  <w:tcW w:w="1111" w:type="dxa"/>
                  <w:shd w:val="clear" w:color="auto" w:fill="auto"/>
                  <w:tcMar>
                    <w:top w:w="57" w:type="dxa"/>
                    <w:bottom w:w="57" w:type="dxa"/>
                  </w:tcMar>
                </w:tcPr>
                <w:p w14:paraId="72ABE3CC" w14:textId="77777777" w:rsidR="002A1834" w:rsidRPr="004D387E" w:rsidRDefault="002A1834" w:rsidP="002A1834">
                  <w:pPr>
                    <w:tabs>
                      <w:tab w:val="left" w:pos="142"/>
                    </w:tabs>
                    <w:spacing w:after="0" w:line="240" w:lineRule="auto"/>
                    <w:jc w:val="both"/>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Ba</w:t>
                  </w:r>
                </w:p>
              </w:tc>
              <w:tc>
                <w:tcPr>
                  <w:tcW w:w="10707" w:type="dxa"/>
                  <w:gridSpan w:val="2"/>
                  <w:shd w:val="clear" w:color="auto" w:fill="auto"/>
                  <w:tcMar>
                    <w:top w:w="57" w:type="dxa"/>
                    <w:bottom w:w="57" w:type="dxa"/>
                  </w:tcMar>
                </w:tcPr>
                <w:p w14:paraId="474F07F6"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ARE in Reading, Writing and Maths</w:t>
                  </w:r>
                </w:p>
              </w:tc>
              <w:tc>
                <w:tcPr>
                  <w:tcW w:w="3893" w:type="dxa"/>
                  <w:shd w:val="clear" w:color="auto" w:fill="auto"/>
                </w:tcPr>
                <w:p w14:paraId="3DF15623"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75% to achieve ARE in Reading Writing and Maths</w:t>
                  </w:r>
                </w:p>
              </w:tc>
            </w:tr>
            <w:tr w:rsidR="002A1834" w:rsidRPr="004D387E" w14:paraId="7FE31B13" w14:textId="77777777" w:rsidTr="002A1834">
              <w:trPr>
                <w:trHeight w:hRule="exact" w:val="340"/>
              </w:trPr>
              <w:tc>
                <w:tcPr>
                  <w:tcW w:w="1111" w:type="dxa"/>
                  <w:shd w:val="clear" w:color="auto" w:fill="auto"/>
                  <w:tcMar>
                    <w:top w:w="57" w:type="dxa"/>
                    <w:bottom w:w="57" w:type="dxa"/>
                  </w:tcMar>
                </w:tcPr>
                <w:p w14:paraId="19D7B068"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029744A6"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ELG at end of Year R in Maths</w:t>
                  </w:r>
                </w:p>
              </w:tc>
              <w:tc>
                <w:tcPr>
                  <w:tcW w:w="3893" w:type="dxa"/>
                  <w:shd w:val="clear" w:color="auto" w:fill="auto"/>
                </w:tcPr>
                <w:p w14:paraId="003156FF" w14:textId="77777777" w:rsidR="002A1834" w:rsidRPr="004D387E"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60 % to achieve ELG in maths</w:t>
                  </w:r>
                </w:p>
              </w:tc>
            </w:tr>
            <w:tr w:rsidR="002A1834" w:rsidRPr="004D387E" w14:paraId="0146CEE9" w14:textId="77777777" w:rsidTr="002A1834">
              <w:trPr>
                <w:trHeight w:hRule="exact" w:val="969"/>
              </w:trPr>
              <w:tc>
                <w:tcPr>
                  <w:tcW w:w="1111" w:type="dxa"/>
                  <w:shd w:val="clear" w:color="auto" w:fill="auto"/>
                  <w:tcMar>
                    <w:top w:w="57" w:type="dxa"/>
                    <w:bottom w:w="57" w:type="dxa"/>
                  </w:tcMar>
                </w:tcPr>
                <w:p w14:paraId="46929FB5" w14:textId="77777777" w:rsidR="002A1834" w:rsidRPr="004D387E" w:rsidRDefault="002A1834" w:rsidP="002A1834">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2"/>
                  <w:shd w:val="clear" w:color="auto" w:fill="auto"/>
                  <w:tcMar>
                    <w:top w:w="57" w:type="dxa"/>
                    <w:bottom w:w="57" w:type="dxa"/>
                  </w:tcMar>
                </w:tcPr>
                <w:p w14:paraId="0205BD7F"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 Premium children to achieve a good attendance rate</w:t>
                  </w:r>
                </w:p>
              </w:tc>
              <w:tc>
                <w:tcPr>
                  <w:tcW w:w="3893" w:type="dxa"/>
                  <w:shd w:val="clear" w:color="auto" w:fill="auto"/>
                </w:tcPr>
                <w:p w14:paraId="31436357" w14:textId="77777777" w:rsidR="002A1834" w:rsidRDefault="002A1834" w:rsidP="002A1834">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80% of pupil premium children to be at 96% plus</w:t>
                  </w:r>
                </w:p>
              </w:tc>
            </w:tr>
          </w:tbl>
          <w:p w14:paraId="147C8402" w14:textId="77777777" w:rsidR="002A1834" w:rsidRDefault="002A1834" w:rsidP="002A1834">
            <w:pPr>
              <w:spacing w:after="0" w:line="288" w:lineRule="auto"/>
              <w:rPr>
                <w:rFonts w:ascii="Arial" w:eastAsia="Times New Roman" w:hAnsi="Arial" w:cs="Arial"/>
                <w:color w:val="0D0D0D"/>
                <w:sz w:val="24"/>
                <w:szCs w:val="24"/>
                <w:lang w:eastAsia="en-GB"/>
              </w:rPr>
            </w:pPr>
          </w:p>
          <w:p w14:paraId="464FFBCE" w14:textId="77777777" w:rsidR="002A1834" w:rsidRPr="004D387E" w:rsidRDefault="002A1834" w:rsidP="002A1834">
            <w:pPr>
              <w:numPr>
                <w:ilvl w:val="0"/>
                <w:numId w:val="4"/>
              </w:numPr>
              <w:spacing w:after="0" w:line="240" w:lineRule="auto"/>
              <w:ind w:left="426" w:hanging="284"/>
              <w:rPr>
                <w:rFonts w:ascii="Arial" w:eastAsia="Times New Roman" w:hAnsi="Arial" w:cs="Arial"/>
                <w:b/>
                <w:color w:val="0D0D0D"/>
                <w:sz w:val="24"/>
                <w:szCs w:val="24"/>
                <w:lang w:eastAsia="en-GB"/>
              </w:rPr>
            </w:pPr>
          </w:p>
        </w:tc>
      </w:tr>
    </w:tbl>
    <w:p w14:paraId="299186FE" w14:textId="63E65719" w:rsidR="002A1834" w:rsidRDefault="002A1834">
      <w:r>
        <w:br w:type="page"/>
      </w:r>
    </w:p>
    <w:p w14:paraId="16A857BD" w14:textId="119B6145" w:rsidR="0093438D" w:rsidRPr="0093438D" w:rsidRDefault="0093438D">
      <w:pPr>
        <w:rPr>
          <w:b/>
        </w:rPr>
      </w:pPr>
      <w:r w:rsidRPr="0093438D">
        <w:rPr>
          <w:b/>
        </w:rPr>
        <w:t>Due to COVID 19 this plan has not been evaluated as there is no end of year data.  This will be continued for the 2020-2021 academic year.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4"/>
        <w:gridCol w:w="2126"/>
        <w:gridCol w:w="3544"/>
        <w:gridCol w:w="3260"/>
        <w:gridCol w:w="1417"/>
        <w:gridCol w:w="2835"/>
      </w:tblGrid>
      <w:tr w:rsidR="004D387E" w:rsidRPr="004D387E" w14:paraId="418F21B9" w14:textId="77777777" w:rsidTr="002A1834">
        <w:trPr>
          <w:trHeight w:hRule="exact" w:val="340"/>
        </w:trPr>
        <w:tc>
          <w:tcPr>
            <w:tcW w:w="15417" w:type="dxa"/>
            <w:gridSpan w:val="7"/>
            <w:shd w:val="clear" w:color="auto" w:fill="D5DCE4" w:themeFill="text2" w:themeFillTint="33"/>
            <w:tcMar>
              <w:top w:w="57" w:type="dxa"/>
              <w:bottom w:w="57" w:type="dxa"/>
            </w:tcMar>
          </w:tcPr>
          <w:p w14:paraId="09FCC7F1" w14:textId="799A252F" w:rsidR="004D387E" w:rsidRPr="009513CA" w:rsidRDefault="004D387E" w:rsidP="002A1834">
            <w:pPr>
              <w:pStyle w:val="ListParagraph"/>
              <w:numPr>
                <w:ilvl w:val="0"/>
                <w:numId w:val="14"/>
              </w:numPr>
              <w:spacing w:after="0" w:line="240" w:lineRule="auto"/>
              <w:rPr>
                <w:rFonts w:ascii="Arial" w:eastAsia="Times New Roman" w:hAnsi="Arial" w:cs="Arial"/>
                <w:b/>
                <w:color w:val="0D0D0D"/>
                <w:lang w:eastAsia="en-GB"/>
              </w:rPr>
            </w:pPr>
            <w:r w:rsidRPr="009513CA">
              <w:rPr>
                <w:rFonts w:ascii="Arial" w:eastAsia="Times New Roman" w:hAnsi="Arial" w:cs="Arial"/>
                <w:b/>
                <w:color w:val="0D0D0D"/>
                <w:lang w:eastAsia="en-GB"/>
              </w:rPr>
              <w:t xml:space="preserve">Planned expenditure </w:t>
            </w:r>
          </w:p>
        </w:tc>
      </w:tr>
      <w:tr w:rsidR="004D387E" w:rsidRPr="004D387E" w14:paraId="544B0F25" w14:textId="77777777" w:rsidTr="00FA4415">
        <w:trPr>
          <w:trHeight w:hRule="exact" w:val="495"/>
        </w:trPr>
        <w:tc>
          <w:tcPr>
            <w:tcW w:w="1951" w:type="dxa"/>
            <w:shd w:val="clear" w:color="auto" w:fill="auto"/>
            <w:tcMar>
              <w:top w:w="57" w:type="dxa"/>
              <w:bottom w:w="57" w:type="dxa"/>
            </w:tcMar>
          </w:tcPr>
          <w:p w14:paraId="2B0D8063" w14:textId="28191334" w:rsidR="004D387E" w:rsidRPr="009513CA" w:rsidRDefault="007D2A3B" w:rsidP="0055232B">
            <w:pPr>
              <w:spacing w:after="360" w:line="288" w:lineRule="auto"/>
              <w:ind w:hanging="360"/>
              <w:rPr>
                <w:rFonts w:ascii="Arial" w:eastAsia="Times New Roman" w:hAnsi="Arial" w:cs="Arial"/>
                <w:b/>
                <w:color w:val="0D0D0D"/>
                <w:lang w:eastAsia="en-GB"/>
              </w:rPr>
            </w:pPr>
            <w:r w:rsidRPr="009513CA">
              <w:rPr>
                <w:rFonts w:ascii="Arial" w:eastAsia="Times New Roman" w:hAnsi="Arial" w:cs="Arial"/>
                <w:b/>
                <w:color w:val="0D0D0D"/>
                <w:lang w:eastAsia="en-GB"/>
              </w:rPr>
              <w:t>A Ac</w:t>
            </w:r>
            <w:r w:rsidR="004D387E" w:rsidRPr="009513CA">
              <w:rPr>
                <w:rFonts w:ascii="Arial" w:eastAsia="Times New Roman" w:hAnsi="Arial" w:cs="Arial"/>
                <w:b/>
                <w:color w:val="0D0D0D"/>
                <w:lang w:eastAsia="en-GB"/>
              </w:rPr>
              <w:t>ademic year</w:t>
            </w:r>
            <w:r w:rsidR="0055232B" w:rsidRPr="009513CA">
              <w:rPr>
                <w:rFonts w:ascii="Arial" w:eastAsia="Times New Roman" w:hAnsi="Arial" w:cs="Arial"/>
                <w:b/>
                <w:color w:val="0D0D0D"/>
                <w:lang w:eastAsia="en-GB"/>
              </w:rPr>
              <w:t xml:space="preserve"> </w:t>
            </w:r>
          </w:p>
        </w:tc>
        <w:tc>
          <w:tcPr>
            <w:tcW w:w="13466" w:type="dxa"/>
            <w:gridSpan w:val="6"/>
            <w:shd w:val="clear" w:color="auto" w:fill="D5DCE4" w:themeFill="text2" w:themeFillTint="33"/>
          </w:tcPr>
          <w:p w14:paraId="40032910" w14:textId="72D63B0D" w:rsidR="00BC508C" w:rsidRPr="009513CA" w:rsidRDefault="00DE0CB6" w:rsidP="000926AB">
            <w:pPr>
              <w:spacing w:after="120" w:line="288" w:lineRule="auto"/>
              <w:ind w:left="425"/>
              <w:rPr>
                <w:rFonts w:ascii="Arial" w:eastAsia="Times New Roman" w:hAnsi="Arial" w:cs="Arial"/>
                <w:b/>
                <w:color w:val="0D0D0D"/>
                <w:lang w:eastAsia="en-GB"/>
              </w:rPr>
            </w:pPr>
            <w:r w:rsidRPr="009513CA">
              <w:rPr>
                <w:rFonts w:ascii="Arial" w:eastAsia="Times New Roman" w:hAnsi="Arial" w:cs="Arial"/>
                <w:b/>
                <w:color w:val="0D0D0D"/>
                <w:lang w:eastAsia="en-GB"/>
              </w:rPr>
              <w:t>20</w:t>
            </w:r>
            <w:r w:rsidR="005E671B" w:rsidRPr="009513CA">
              <w:rPr>
                <w:rFonts w:ascii="Arial" w:eastAsia="Times New Roman" w:hAnsi="Arial" w:cs="Arial"/>
                <w:b/>
                <w:color w:val="0D0D0D"/>
                <w:lang w:eastAsia="en-GB"/>
              </w:rPr>
              <w:t>19/20</w:t>
            </w:r>
            <w:r w:rsidRPr="009513CA">
              <w:rPr>
                <w:rFonts w:ascii="Arial" w:eastAsia="Times New Roman" w:hAnsi="Arial" w:cs="Arial"/>
                <w:b/>
                <w:color w:val="0D0D0D"/>
                <w:lang w:eastAsia="en-GB"/>
              </w:rPr>
              <w:t>20</w:t>
            </w:r>
            <w:r w:rsidR="0055232B" w:rsidRPr="009513CA">
              <w:rPr>
                <w:rFonts w:ascii="Arial" w:eastAsia="Times New Roman" w:hAnsi="Arial" w:cs="Arial"/>
                <w:b/>
                <w:color w:val="0D0D0D"/>
                <w:lang w:eastAsia="en-GB"/>
              </w:rPr>
              <w:t xml:space="preserve">                      </w:t>
            </w:r>
            <w:r w:rsidR="00FC7123" w:rsidRPr="009513CA">
              <w:rPr>
                <w:rFonts w:ascii="Arial" w:eastAsia="Times New Roman" w:hAnsi="Arial" w:cs="Arial"/>
                <w:b/>
                <w:color w:val="0D0D0D"/>
                <w:lang w:eastAsia="en-GB"/>
              </w:rPr>
              <w:t xml:space="preserve"> Planned Strategy</w:t>
            </w:r>
            <w:r w:rsidR="00D431D5" w:rsidRPr="009513CA">
              <w:rPr>
                <w:rFonts w:ascii="Arial" w:eastAsia="Times New Roman" w:hAnsi="Arial" w:cs="Arial"/>
                <w:b/>
                <w:color w:val="0D0D0D"/>
                <w:lang w:eastAsia="en-GB"/>
              </w:rPr>
              <w:t xml:space="preserve"> </w:t>
            </w:r>
            <w:r w:rsidR="00BC508C">
              <w:rPr>
                <w:rFonts w:ascii="Arial" w:eastAsia="Times New Roman" w:hAnsi="Arial" w:cs="Arial"/>
                <w:b/>
                <w:color w:val="0D0D0D"/>
                <w:lang w:eastAsia="en-GB"/>
              </w:rPr>
              <w:t xml:space="preserve">                     </w:t>
            </w:r>
            <w:r w:rsidR="0055232B" w:rsidRPr="009513CA">
              <w:rPr>
                <w:rFonts w:ascii="Arial" w:eastAsia="Times New Roman" w:hAnsi="Arial" w:cs="Arial"/>
                <w:b/>
                <w:color w:val="0D0D0D"/>
                <w:lang w:eastAsia="en-GB"/>
              </w:rPr>
              <w:t xml:space="preserve">                                     </w:t>
            </w:r>
            <w:r w:rsidR="00D431D5" w:rsidRPr="009513CA">
              <w:rPr>
                <w:rFonts w:ascii="Arial" w:eastAsia="Times New Roman" w:hAnsi="Arial" w:cs="Arial"/>
                <w:b/>
                <w:color w:val="0D0D0D"/>
                <w:lang w:eastAsia="en-GB"/>
              </w:rPr>
              <w:t>Allocated</w:t>
            </w:r>
            <w:r w:rsidR="00BC508C">
              <w:rPr>
                <w:rFonts w:ascii="Arial" w:eastAsia="Times New Roman" w:hAnsi="Arial" w:cs="Arial"/>
                <w:b/>
                <w:color w:val="0D0D0D"/>
                <w:lang w:eastAsia="en-GB"/>
              </w:rPr>
              <w:t xml:space="preserve"> Pupil Premium £ 43,282</w:t>
            </w:r>
          </w:p>
        </w:tc>
      </w:tr>
      <w:tr w:rsidR="004D387E" w:rsidRPr="004D387E" w14:paraId="798BE85F" w14:textId="77777777" w:rsidTr="004739DC">
        <w:trPr>
          <w:trHeight w:hRule="exact" w:val="795"/>
        </w:trPr>
        <w:tc>
          <w:tcPr>
            <w:tcW w:w="15417" w:type="dxa"/>
            <w:gridSpan w:val="7"/>
            <w:shd w:val="clear" w:color="auto" w:fill="CFDCE3"/>
            <w:tcMar>
              <w:top w:w="57" w:type="dxa"/>
              <w:bottom w:w="57" w:type="dxa"/>
            </w:tcMar>
          </w:tcPr>
          <w:p w14:paraId="5E90F174" w14:textId="77777777" w:rsidR="004D387E" w:rsidRPr="009513CA" w:rsidRDefault="004D387E" w:rsidP="004D387E">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4739DC">
        <w:trPr>
          <w:trHeight w:hRule="exact" w:val="512"/>
        </w:trPr>
        <w:tc>
          <w:tcPr>
            <w:tcW w:w="15417" w:type="dxa"/>
            <w:gridSpan w:val="7"/>
            <w:shd w:val="clear" w:color="auto" w:fill="FFFFFF"/>
            <w:tcMar>
              <w:top w:w="57" w:type="dxa"/>
              <w:bottom w:w="57" w:type="dxa"/>
            </w:tcMar>
          </w:tcPr>
          <w:p w14:paraId="075E80AC" w14:textId="77777777" w:rsidR="004D387E" w:rsidRPr="009513CA" w:rsidRDefault="004D387E" w:rsidP="004D387E">
            <w:pPr>
              <w:numPr>
                <w:ilvl w:val="0"/>
                <w:numId w:val="2"/>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Quality of teaching for all</w:t>
            </w:r>
          </w:p>
        </w:tc>
      </w:tr>
      <w:tr w:rsidR="004D387E" w:rsidRPr="004D387E" w14:paraId="448CD75B" w14:textId="77777777" w:rsidTr="004739DC">
        <w:trPr>
          <w:trHeight w:hRule="exact" w:val="765"/>
        </w:trPr>
        <w:tc>
          <w:tcPr>
            <w:tcW w:w="2235" w:type="dxa"/>
            <w:gridSpan w:val="2"/>
            <w:shd w:val="clear" w:color="auto" w:fill="auto"/>
            <w:tcMar>
              <w:top w:w="57" w:type="dxa"/>
              <w:bottom w:w="57" w:type="dxa"/>
            </w:tcMar>
          </w:tcPr>
          <w:p w14:paraId="3BB76555"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2126" w:type="dxa"/>
            <w:shd w:val="clear" w:color="auto" w:fill="auto"/>
            <w:tcMar>
              <w:top w:w="57" w:type="dxa"/>
              <w:bottom w:w="57" w:type="dxa"/>
            </w:tcMar>
          </w:tcPr>
          <w:p w14:paraId="05B74A1F"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63A32B60" w14:textId="59AF87A3"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05C3F0D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How will you ensure it is implemented well?</w:t>
            </w:r>
          </w:p>
        </w:tc>
        <w:tc>
          <w:tcPr>
            <w:tcW w:w="1417" w:type="dxa"/>
            <w:shd w:val="clear" w:color="auto" w:fill="auto"/>
          </w:tcPr>
          <w:p w14:paraId="48FB68AF"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Staff lead</w:t>
            </w:r>
          </w:p>
        </w:tc>
        <w:tc>
          <w:tcPr>
            <w:tcW w:w="2835" w:type="dxa"/>
            <w:shd w:val="clear" w:color="auto" w:fill="auto"/>
          </w:tcPr>
          <w:p w14:paraId="6FEBCFB9" w14:textId="77777777" w:rsidR="004D387E" w:rsidRPr="009513CA" w:rsidRDefault="004D387E" w:rsidP="004D387E">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When will you review implementation?</w:t>
            </w:r>
          </w:p>
        </w:tc>
      </w:tr>
      <w:tr w:rsidR="004D387E" w:rsidRPr="004D387E" w14:paraId="0DE8A9F0" w14:textId="77777777" w:rsidTr="00372A11">
        <w:trPr>
          <w:trHeight w:hRule="exact" w:val="2230"/>
        </w:trPr>
        <w:tc>
          <w:tcPr>
            <w:tcW w:w="2235" w:type="dxa"/>
            <w:gridSpan w:val="2"/>
            <w:shd w:val="clear" w:color="auto" w:fill="auto"/>
            <w:tcMar>
              <w:top w:w="57" w:type="dxa"/>
              <w:bottom w:w="57" w:type="dxa"/>
            </w:tcMar>
          </w:tcPr>
          <w:p w14:paraId="6A2E8E4E" w14:textId="11930CA1" w:rsidR="004D387E" w:rsidRPr="009513CA" w:rsidRDefault="00372A11"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Provision of high quality</w:t>
            </w:r>
            <w:r w:rsidR="00663F78" w:rsidRPr="009513CA">
              <w:rPr>
                <w:rFonts w:ascii="Arial" w:eastAsia="Times New Roman" w:hAnsi="Arial" w:cs="Arial"/>
                <w:color w:val="0D0D0D"/>
                <w:lang w:eastAsia="en-GB"/>
              </w:rPr>
              <w:t xml:space="preserve"> teaching and consistently high standards of teaching and learning</w:t>
            </w:r>
          </w:p>
        </w:tc>
        <w:tc>
          <w:tcPr>
            <w:tcW w:w="2126" w:type="dxa"/>
            <w:shd w:val="clear" w:color="auto" w:fill="auto"/>
            <w:tcMar>
              <w:top w:w="57" w:type="dxa"/>
              <w:bottom w:w="57" w:type="dxa"/>
            </w:tcMar>
          </w:tcPr>
          <w:p w14:paraId="171634C8" w14:textId="7833B118"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tc>
        <w:tc>
          <w:tcPr>
            <w:tcW w:w="3544" w:type="dxa"/>
            <w:shd w:val="clear" w:color="auto" w:fill="auto"/>
            <w:tcMar>
              <w:top w:w="57" w:type="dxa"/>
              <w:bottom w:w="57" w:type="dxa"/>
            </w:tcMar>
          </w:tcPr>
          <w:p w14:paraId="49F3AC74" w14:textId="03254713"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2BC924" w14:textId="7295F837"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Regular monitoring of planning and pupil progress meetings and assessments</w:t>
            </w:r>
          </w:p>
        </w:tc>
        <w:tc>
          <w:tcPr>
            <w:tcW w:w="1417" w:type="dxa"/>
            <w:shd w:val="clear" w:color="auto" w:fill="auto"/>
          </w:tcPr>
          <w:p w14:paraId="3ED02C3D" w14:textId="44EA5611"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SLT </w:t>
            </w:r>
          </w:p>
        </w:tc>
        <w:tc>
          <w:tcPr>
            <w:tcW w:w="2835" w:type="dxa"/>
            <w:shd w:val="clear" w:color="auto" w:fill="auto"/>
          </w:tcPr>
          <w:p w14:paraId="533E08E9" w14:textId="682E98A0" w:rsidR="004D387E" w:rsidRPr="009513CA" w:rsidRDefault="003C04C9" w:rsidP="004D387E">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Termly </w:t>
            </w:r>
            <w:r w:rsidR="00FA4415">
              <w:rPr>
                <w:rFonts w:ascii="Arial" w:eastAsia="Times New Roman" w:hAnsi="Arial" w:cs="Arial"/>
                <w:color w:val="0D0D0D"/>
                <w:lang w:eastAsia="en-GB"/>
              </w:rPr>
              <w:t>–</w:t>
            </w:r>
            <w:r w:rsidRPr="009513CA">
              <w:rPr>
                <w:rFonts w:ascii="Arial" w:eastAsia="Times New Roman" w:hAnsi="Arial" w:cs="Arial"/>
                <w:color w:val="0D0D0D"/>
                <w:lang w:eastAsia="en-GB"/>
              </w:rPr>
              <w:t xml:space="preserve"> ongoing</w:t>
            </w:r>
          </w:p>
        </w:tc>
      </w:tr>
      <w:tr w:rsidR="003C04C9" w:rsidRPr="004D387E" w14:paraId="1E0E25F8" w14:textId="77777777" w:rsidTr="0055232B">
        <w:trPr>
          <w:trHeight w:hRule="exact" w:val="4347"/>
        </w:trPr>
        <w:tc>
          <w:tcPr>
            <w:tcW w:w="2235" w:type="dxa"/>
            <w:gridSpan w:val="2"/>
            <w:shd w:val="clear" w:color="auto" w:fill="auto"/>
            <w:tcMar>
              <w:top w:w="57" w:type="dxa"/>
              <w:bottom w:w="57" w:type="dxa"/>
            </w:tcMar>
          </w:tcPr>
          <w:p w14:paraId="31CC271E" w14:textId="44FBE075"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Effective deployment of support staff to deliver a range of intervention strategies to accelerate progress</w:t>
            </w:r>
          </w:p>
        </w:tc>
        <w:tc>
          <w:tcPr>
            <w:tcW w:w="2126" w:type="dxa"/>
            <w:shd w:val="clear" w:color="auto" w:fill="auto"/>
            <w:tcMar>
              <w:top w:w="57" w:type="dxa"/>
              <w:bottom w:w="57" w:type="dxa"/>
            </w:tcMar>
          </w:tcPr>
          <w:p w14:paraId="000575F4" w14:textId="7F0D6BDC"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tc>
        <w:tc>
          <w:tcPr>
            <w:tcW w:w="3544" w:type="dxa"/>
            <w:shd w:val="clear" w:color="auto" w:fill="auto"/>
            <w:tcMar>
              <w:top w:w="57" w:type="dxa"/>
              <w:bottom w:w="57" w:type="dxa"/>
            </w:tcMar>
          </w:tcPr>
          <w:p w14:paraId="6C8AD320" w14:textId="3A0C04BA"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The children require excellent teaching and gap filling for their delays in order to improve outcomes</w:t>
            </w:r>
          </w:p>
        </w:tc>
        <w:tc>
          <w:tcPr>
            <w:tcW w:w="3260" w:type="dxa"/>
            <w:shd w:val="clear" w:color="auto" w:fill="auto"/>
            <w:tcMar>
              <w:top w:w="57" w:type="dxa"/>
              <w:bottom w:w="57" w:type="dxa"/>
            </w:tcMar>
          </w:tcPr>
          <w:p w14:paraId="24D26964" w14:textId="15403F46"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Regular monitoring of planning and pupil progress meetings and assessments</w:t>
            </w:r>
          </w:p>
        </w:tc>
        <w:tc>
          <w:tcPr>
            <w:tcW w:w="1417" w:type="dxa"/>
            <w:shd w:val="clear" w:color="auto" w:fill="auto"/>
          </w:tcPr>
          <w:p w14:paraId="3721DED8" w14:textId="6EB93029"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SLT</w:t>
            </w:r>
          </w:p>
        </w:tc>
        <w:tc>
          <w:tcPr>
            <w:tcW w:w="2835" w:type="dxa"/>
            <w:shd w:val="clear" w:color="auto" w:fill="auto"/>
          </w:tcPr>
          <w:p w14:paraId="296EE32E" w14:textId="35948094" w:rsidR="003C04C9" w:rsidRPr="009513CA" w:rsidRDefault="003C04C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Termly </w:t>
            </w:r>
            <w:r w:rsidR="0055232B" w:rsidRPr="009513CA">
              <w:rPr>
                <w:rFonts w:ascii="Arial" w:eastAsia="Times New Roman" w:hAnsi="Arial" w:cs="Arial"/>
                <w:color w:val="0D0D0D"/>
                <w:lang w:eastAsia="en-GB"/>
              </w:rPr>
              <w:t>–</w:t>
            </w:r>
            <w:r w:rsidRPr="009513CA">
              <w:rPr>
                <w:rFonts w:ascii="Arial" w:eastAsia="Times New Roman" w:hAnsi="Arial" w:cs="Arial"/>
                <w:color w:val="0D0D0D"/>
                <w:lang w:eastAsia="en-GB"/>
              </w:rPr>
              <w:t xml:space="preserve"> ongoing</w:t>
            </w:r>
            <w:r w:rsidR="0055232B" w:rsidRPr="009513CA">
              <w:rPr>
                <w:rFonts w:ascii="Arial" w:eastAsia="Times New Roman" w:hAnsi="Arial" w:cs="Arial"/>
                <w:color w:val="0D0D0D"/>
                <w:lang w:eastAsia="en-GB"/>
              </w:rPr>
              <w:t xml:space="preserve"> – see below</w:t>
            </w:r>
          </w:p>
        </w:tc>
      </w:tr>
      <w:tr w:rsidR="003C04C9" w:rsidRPr="004D387E" w14:paraId="7F96B7FF" w14:textId="77777777" w:rsidTr="004739DC">
        <w:trPr>
          <w:trHeight w:hRule="exact" w:val="340"/>
        </w:trPr>
        <w:tc>
          <w:tcPr>
            <w:tcW w:w="15417" w:type="dxa"/>
            <w:gridSpan w:val="7"/>
            <w:shd w:val="clear" w:color="auto" w:fill="auto"/>
            <w:tcMar>
              <w:top w:w="57" w:type="dxa"/>
              <w:bottom w:w="57" w:type="dxa"/>
            </w:tcMar>
          </w:tcPr>
          <w:p w14:paraId="2EEAC510" w14:textId="77777777" w:rsidR="003C04C9" w:rsidRPr="009513CA" w:rsidRDefault="003C04C9" w:rsidP="003C04C9">
            <w:pPr>
              <w:numPr>
                <w:ilvl w:val="0"/>
                <w:numId w:val="2"/>
              </w:numPr>
              <w:spacing w:after="0" w:line="240" w:lineRule="auto"/>
              <w:ind w:left="426" w:hanging="142"/>
              <w:rPr>
                <w:rFonts w:ascii="Arial" w:eastAsia="Times New Roman" w:hAnsi="Arial" w:cs="Arial"/>
                <w:b/>
                <w:color w:val="0D0D0D"/>
                <w:lang w:eastAsia="en-GB"/>
              </w:rPr>
            </w:pPr>
            <w:r w:rsidRPr="009513CA">
              <w:rPr>
                <w:rFonts w:ascii="Arial" w:eastAsia="Times New Roman" w:hAnsi="Arial" w:cs="Arial"/>
                <w:b/>
                <w:color w:val="0D0D0D"/>
                <w:lang w:eastAsia="en-GB"/>
              </w:rPr>
              <w:t>Targeted support</w:t>
            </w:r>
          </w:p>
        </w:tc>
      </w:tr>
      <w:tr w:rsidR="003C04C9" w:rsidRPr="004D387E" w14:paraId="3F799B21" w14:textId="77777777" w:rsidTr="004739DC">
        <w:trPr>
          <w:trHeight w:hRule="exact" w:val="765"/>
        </w:trPr>
        <w:tc>
          <w:tcPr>
            <w:tcW w:w="2235" w:type="dxa"/>
            <w:gridSpan w:val="2"/>
            <w:shd w:val="clear" w:color="auto" w:fill="auto"/>
            <w:tcMar>
              <w:top w:w="57" w:type="dxa"/>
              <w:bottom w:w="57" w:type="dxa"/>
            </w:tcMar>
          </w:tcPr>
          <w:p w14:paraId="541DB2E3"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Action</w:t>
            </w:r>
          </w:p>
        </w:tc>
        <w:tc>
          <w:tcPr>
            <w:tcW w:w="2126" w:type="dxa"/>
            <w:shd w:val="clear" w:color="auto" w:fill="auto"/>
            <w:tcMar>
              <w:top w:w="57" w:type="dxa"/>
              <w:bottom w:w="57" w:type="dxa"/>
            </w:tcMar>
          </w:tcPr>
          <w:p w14:paraId="1264950B"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37B69406"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72597987"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How will you ensure it is implemented well?</w:t>
            </w:r>
          </w:p>
        </w:tc>
        <w:tc>
          <w:tcPr>
            <w:tcW w:w="1417" w:type="dxa"/>
            <w:shd w:val="clear" w:color="auto" w:fill="auto"/>
          </w:tcPr>
          <w:p w14:paraId="6D981797"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Staff lead</w:t>
            </w:r>
          </w:p>
        </w:tc>
        <w:tc>
          <w:tcPr>
            <w:tcW w:w="2835" w:type="dxa"/>
            <w:shd w:val="clear" w:color="auto" w:fill="auto"/>
          </w:tcPr>
          <w:p w14:paraId="7ECDFD41" w14:textId="77777777" w:rsidR="003C04C9" w:rsidRPr="009513CA" w:rsidRDefault="003C04C9" w:rsidP="003C04C9">
            <w:pPr>
              <w:spacing w:after="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When will you review implementation?</w:t>
            </w:r>
          </w:p>
        </w:tc>
      </w:tr>
      <w:tr w:rsidR="00453EB9" w:rsidRPr="004D387E" w14:paraId="386CBBB4" w14:textId="77777777" w:rsidTr="004E2166">
        <w:trPr>
          <w:trHeight w:val="7155"/>
        </w:trPr>
        <w:tc>
          <w:tcPr>
            <w:tcW w:w="2235" w:type="dxa"/>
            <w:gridSpan w:val="2"/>
            <w:shd w:val="clear" w:color="auto" w:fill="auto"/>
            <w:tcMar>
              <w:top w:w="57" w:type="dxa"/>
              <w:bottom w:w="57" w:type="dxa"/>
            </w:tcMar>
          </w:tcPr>
          <w:p w14:paraId="72F4DACC"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BRP (Better Reading Partnership)</w:t>
            </w:r>
          </w:p>
          <w:p w14:paraId="067C34B4"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Myty Maths</w:t>
            </w:r>
          </w:p>
          <w:p w14:paraId="3F41A04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Precision Teaching</w:t>
            </w:r>
          </w:p>
          <w:p w14:paraId="2959073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For HFW/phonics</w:t>
            </w:r>
          </w:p>
          <w:p w14:paraId="7C3D593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Talk Boost</w:t>
            </w:r>
          </w:p>
          <w:p w14:paraId="1125DE97"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Phonics intervention groups</w:t>
            </w:r>
          </w:p>
          <w:p w14:paraId="1A4C05F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Handwriting interventions and fine motor sills</w:t>
            </w:r>
          </w:p>
          <w:p w14:paraId="18F85EF4"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Maths interventions</w:t>
            </w:r>
          </w:p>
          <w:p w14:paraId="78BDBAF2"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Speech and Language therapy</w:t>
            </w:r>
          </w:p>
          <w:p w14:paraId="78674B72"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 Narrative therapy</w:t>
            </w:r>
          </w:p>
          <w:p w14:paraId="21EE37E8"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SIDNEY</w:t>
            </w:r>
          </w:p>
          <w:p w14:paraId="447AFBBB"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Tie for talk</w:t>
            </w:r>
          </w:p>
          <w:p w14:paraId="26DD9E3F" w14:textId="1C6A67E2"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Friendship Ci</w:t>
            </w:r>
            <w:r w:rsidR="00FA4415">
              <w:rPr>
                <w:rFonts w:ascii="Arial" w:eastAsia="Times New Roman" w:hAnsi="Arial" w:cs="Arial"/>
                <w:color w:val="0D0D0D"/>
                <w:lang w:eastAsia="en-GB"/>
              </w:rPr>
              <w:t>r</w:t>
            </w:r>
            <w:r w:rsidRPr="009513CA">
              <w:rPr>
                <w:rFonts w:ascii="Arial" w:eastAsia="Times New Roman" w:hAnsi="Arial" w:cs="Arial"/>
                <w:color w:val="0D0D0D"/>
                <w:lang w:eastAsia="en-GB"/>
              </w:rPr>
              <w:t>cle</w:t>
            </w:r>
          </w:p>
          <w:p w14:paraId="41367C89"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 xml:space="preserve"> ELSA</w:t>
            </w:r>
          </w:p>
          <w:p w14:paraId="374105D9" w14:textId="79701EAD" w:rsidR="00453EB9" w:rsidRPr="009513CA"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Planned play</w:t>
            </w:r>
          </w:p>
        </w:tc>
        <w:tc>
          <w:tcPr>
            <w:tcW w:w="2126" w:type="dxa"/>
            <w:shd w:val="clear" w:color="auto" w:fill="auto"/>
            <w:tcMar>
              <w:top w:w="57" w:type="dxa"/>
              <w:bottom w:w="57" w:type="dxa"/>
            </w:tcMar>
          </w:tcPr>
          <w:p w14:paraId="541AFB24"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Improved outcomes for all pupils in receipt of Pupil Premium</w:t>
            </w:r>
          </w:p>
          <w:p w14:paraId="5E01735F" w14:textId="77777777" w:rsidR="00453EB9" w:rsidRPr="009513CA" w:rsidRDefault="00453EB9" w:rsidP="003C04C9">
            <w:pPr>
              <w:spacing w:after="0" w:line="288" w:lineRule="auto"/>
              <w:rPr>
                <w:rFonts w:ascii="Arial" w:eastAsia="Times New Roman" w:hAnsi="Arial" w:cs="Arial"/>
                <w:color w:val="0D0D0D"/>
                <w:lang w:eastAsia="en-GB"/>
              </w:rPr>
            </w:pPr>
          </w:p>
          <w:p w14:paraId="78B3EC09" w14:textId="77777777" w:rsidR="00453EB9" w:rsidRPr="009513CA" w:rsidRDefault="00453EB9" w:rsidP="00453EB9">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Year R</w:t>
            </w:r>
          </w:p>
          <w:p w14:paraId="2972FE05" w14:textId="77777777" w:rsidR="00453EB9" w:rsidRPr="009513CA" w:rsidRDefault="00453EB9" w:rsidP="00453EB9">
            <w:pPr>
              <w:spacing w:after="24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3 jumps of progress in CLL and PSED</w:t>
            </w:r>
          </w:p>
          <w:p w14:paraId="3B87DD42" w14:textId="77777777" w:rsidR="00453EB9" w:rsidRPr="009513CA" w:rsidRDefault="00453EB9" w:rsidP="00453EB9">
            <w:pPr>
              <w:spacing w:after="240" w:line="288" w:lineRule="auto"/>
              <w:rPr>
                <w:rFonts w:ascii="Arial" w:eastAsia="Times New Roman" w:hAnsi="Arial" w:cs="Arial"/>
                <w:b/>
                <w:color w:val="0D0D0D"/>
                <w:lang w:eastAsia="en-GB"/>
              </w:rPr>
            </w:pPr>
            <w:r w:rsidRPr="009513CA">
              <w:rPr>
                <w:rFonts w:ascii="Arial" w:eastAsia="Times New Roman" w:hAnsi="Arial" w:cs="Arial"/>
                <w:b/>
                <w:color w:val="0D0D0D"/>
                <w:lang w:eastAsia="en-GB"/>
              </w:rPr>
              <w:t>Year One and Year Two</w:t>
            </w:r>
          </w:p>
          <w:p w14:paraId="548A2CE6" w14:textId="664005D7" w:rsidR="00453EB9" w:rsidRPr="009513CA"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6 jumps of progress in Reading Writing and Maths</w:t>
            </w:r>
          </w:p>
        </w:tc>
        <w:tc>
          <w:tcPr>
            <w:tcW w:w="3544" w:type="dxa"/>
            <w:shd w:val="clear" w:color="auto" w:fill="auto"/>
            <w:tcMar>
              <w:top w:w="57" w:type="dxa"/>
              <w:bottom w:w="57" w:type="dxa"/>
            </w:tcMar>
          </w:tcPr>
          <w:p w14:paraId="042880F5" w14:textId="2A0F516C" w:rsidR="00453EB9" w:rsidRDefault="00453EB9" w:rsidP="00453EB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Data analysis show a gap in attainment between pupil premium and non-pupil premium children</w:t>
            </w:r>
            <w:r w:rsidR="00083C3C">
              <w:rPr>
                <w:rFonts w:ascii="Arial" w:eastAsia="Times New Roman" w:hAnsi="Arial" w:cs="Arial"/>
                <w:color w:val="0D0D0D"/>
                <w:lang w:eastAsia="en-GB"/>
              </w:rPr>
              <w:t xml:space="preserve"> at our school, but they do achieve in line with non Pupil Premium children nationally.</w:t>
            </w:r>
          </w:p>
          <w:p w14:paraId="1F04DF42" w14:textId="77777777" w:rsidR="00083C3C" w:rsidRDefault="00083C3C" w:rsidP="00453EB9">
            <w:pPr>
              <w:spacing w:after="0" w:line="288" w:lineRule="auto"/>
              <w:rPr>
                <w:rFonts w:ascii="Arial" w:eastAsia="Times New Roman" w:hAnsi="Arial" w:cs="Arial"/>
                <w:color w:val="0D0D0D"/>
                <w:lang w:eastAsia="en-GB"/>
              </w:rPr>
            </w:pPr>
          </w:p>
          <w:p w14:paraId="53E94FF1" w14:textId="4D28866A" w:rsidR="00083C3C" w:rsidRPr="009513CA" w:rsidRDefault="00083C3C" w:rsidP="00FA4415">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Without our whole school organisation and interventions system, Pupil Premium children would not make accelerated progress and/or reach national expectations in line with non</w:t>
            </w:r>
            <w:r w:rsidR="00FA4415">
              <w:rPr>
                <w:rFonts w:ascii="Arial" w:eastAsia="Times New Roman" w:hAnsi="Arial" w:cs="Arial"/>
                <w:color w:val="0D0D0D"/>
                <w:lang w:eastAsia="en-GB"/>
              </w:rPr>
              <w:t>-</w:t>
            </w:r>
            <w:r>
              <w:rPr>
                <w:rFonts w:ascii="Arial" w:eastAsia="Times New Roman" w:hAnsi="Arial" w:cs="Arial"/>
                <w:color w:val="0D0D0D"/>
                <w:lang w:eastAsia="en-GB"/>
              </w:rPr>
              <w:t>Pupil Premium children</w:t>
            </w:r>
          </w:p>
        </w:tc>
        <w:tc>
          <w:tcPr>
            <w:tcW w:w="3260" w:type="dxa"/>
            <w:shd w:val="clear" w:color="auto" w:fill="auto"/>
            <w:tcMar>
              <w:top w:w="57" w:type="dxa"/>
              <w:bottom w:w="57" w:type="dxa"/>
            </w:tcMar>
          </w:tcPr>
          <w:p w14:paraId="75554E10"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Quality first teaching</w:t>
            </w:r>
          </w:p>
          <w:p w14:paraId="04322DFF" w14:textId="77777777" w:rsidR="00453EB9" w:rsidRPr="009513CA" w:rsidRDefault="00453EB9" w:rsidP="003C04C9">
            <w:pPr>
              <w:spacing w:after="0" w:line="288" w:lineRule="auto"/>
              <w:rPr>
                <w:rFonts w:ascii="Arial" w:eastAsia="Times New Roman" w:hAnsi="Arial" w:cs="Arial"/>
                <w:color w:val="0D0D0D"/>
                <w:lang w:eastAsia="en-GB"/>
              </w:rPr>
            </w:pPr>
          </w:p>
          <w:p w14:paraId="76A40BFF" w14:textId="2C278BFD"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planning</w:t>
            </w:r>
          </w:p>
          <w:p w14:paraId="77A221E8" w14:textId="77777777" w:rsidR="00453EB9" w:rsidRPr="009513CA" w:rsidRDefault="00453EB9" w:rsidP="003C04C9">
            <w:pPr>
              <w:spacing w:after="0" w:line="288" w:lineRule="auto"/>
              <w:rPr>
                <w:rFonts w:ascii="Arial" w:eastAsia="Times New Roman" w:hAnsi="Arial" w:cs="Arial"/>
                <w:color w:val="0D0D0D"/>
                <w:lang w:eastAsia="en-GB"/>
              </w:rPr>
            </w:pPr>
          </w:p>
          <w:p w14:paraId="522F044F" w14:textId="77777777"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interventions planning – planning into practice</w:t>
            </w:r>
          </w:p>
          <w:p w14:paraId="38ACA8F8" w14:textId="115C021B"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Monitoring of assessment files and regular assessments of children</w:t>
            </w:r>
          </w:p>
        </w:tc>
        <w:tc>
          <w:tcPr>
            <w:tcW w:w="1417" w:type="dxa"/>
            <w:shd w:val="clear" w:color="auto" w:fill="auto"/>
          </w:tcPr>
          <w:p w14:paraId="52DAF275" w14:textId="1979D869" w:rsidR="00453EB9" w:rsidRPr="009513CA" w:rsidRDefault="00453EB9" w:rsidP="003C04C9">
            <w:pPr>
              <w:spacing w:after="0" w:line="288" w:lineRule="auto"/>
              <w:rPr>
                <w:rFonts w:ascii="Arial" w:eastAsia="Times New Roman" w:hAnsi="Arial" w:cs="Arial"/>
                <w:color w:val="0D0D0D"/>
                <w:lang w:eastAsia="en-GB"/>
              </w:rPr>
            </w:pPr>
            <w:r w:rsidRPr="009513CA">
              <w:rPr>
                <w:rFonts w:ascii="Arial" w:eastAsia="Times New Roman" w:hAnsi="Arial" w:cs="Arial"/>
                <w:color w:val="0D0D0D"/>
                <w:lang w:eastAsia="en-GB"/>
              </w:rPr>
              <w:t>SLT</w:t>
            </w:r>
          </w:p>
        </w:tc>
        <w:tc>
          <w:tcPr>
            <w:tcW w:w="2835" w:type="dxa"/>
            <w:shd w:val="clear" w:color="auto" w:fill="auto"/>
          </w:tcPr>
          <w:p w14:paraId="34944D78" w14:textId="1D9537A2" w:rsidR="00453EB9" w:rsidRPr="009513CA" w:rsidRDefault="00FA4415" w:rsidP="00453EB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w:t>
            </w:r>
            <w:r w:rsidR="00453EB9" w:rsidRPr="009513CA">
              <w:rPr>
                <w:rFonts w:ascii="Arial" w:eastAsia="Times New Roman" w:hAnsi="Arial" w:cs="Arial"/>
                <w:color w:val="0D0D0D"/>
                <w:lang w:eastAsia="en-GB"/>
              </w:rPr>
              <w:t>ermly and ongoing</w:t>
            </w:r>
          </w:p>
        </w:tc>
      </w:tr>
      <w:tr w:rsidR="003C04C9" w:rsidRPr="004D387E" w14:paraId="4BF26AA8" w14:textId="77777777" w:rsidTr="00BC508C">
        <w:trPr>
          <w:trHeight w:hRule="exact" w:val="1154"/>
        </w:trPr>
        <w:tc>
          <w:tcPr>
            <w:tcW w:w="12582" w:type="dxa"/>
            <w:gridSpan w:val="6"/>
            <w:shd w:val="clear" w:color="auto" w:fill="auto"/>
            <w:tcMar>
              <w:top w:w="57" w:type="dxa"/>
              <w:bottom w:w="57" w:type="dxa"/>
            </w:tcMar>
          </w:tcPr>
          <w:p w14:paraId="0D535973" w14:textId="34798F23" w:rsidR="003C04C9" w:rsidRPr="009513CA" w:rsidRDefault="00DE0CB6" w:rsidP="001278EC">
            <w:pPr>
              <w:tabs>
                <w:tab w:val="left" w:pos="3731"/>
                <w:tab w:val="right" w:pos="12366"/>
              </w:tabs>
              <w:spacing w:after="0" w:line="288" w:lineRule="auto"/>
              <w:rPr>
                <w:rFonts w:ascii="Arial" w:eastAsia="Times New Roman" w:hAnsi="Arial" w:cs="Arial"/>
                <w:color w:val="0D0D0D"/>
                <w:lang w:eastAsia="en-GB"/>
              </w:rPr>
            </w:pPr>
            <w:r w:rsidRPr="009513CA">
              <w:rPr>
                <w:rFonts w:ascii="Arial" w:eastAsia="Times New Roman" w:hAnsi="Arial" w:cs="Arial"/>
                <w:b/>
                <w:color w:val="0D0D0D"/>
                <w:lang w:eastAsia="en-GB"/>
              </w:rPr>
              <w:tab/>
            </w:r>
            <w:r w:rsidR="00BC508C">
              <w:rPr>
                <w:rFonts w:ascii="Arial" w:eastAsia="Times New Roman" w:hAnsi="Arial" w:cs="Arial"/>
                <w:b/>
                <w:color w:val="0D0D0D"/>
                <w:lang w:eastAsia="en-GB"/>
              </w:rPr>
              <w:t xml:space="preserve">Approx. </w:t>
            </w:r>
            <w:r w:rsidRPr="009513CA">
              <w:rPr>
                <w:rFonts w:ascii="Arial" w:eastAsia="Times New Roman" w:hAnsi="Arial" w:cs="Arial"/>
                <w:b/>
                <w:color w:val="0D0D0D"/>
                <w:lang w:eastAsia="en-GB"/>
              </w:rPr>
              <w:t>LSA’s 30,659 + BRP 5,190+ .4 support staff £2660=</w:t>
            </w:r>
            <w:r w:rsidRPr="009513CA">
              <w:rPr>
                <w:rFonts w:ascii="Arial" w:eastAsia="Times New Roman" w:hAnsi="Arial" w:cs="Arial"/>
                <w:b/>
                <w:color w:val="0D0D0D"/>
                <w:lang w:eastAsia="en-GB"/>
              </w:rPr>
              <w:tab/>
            </w:r>
            <w:r w:rsidR="003C04C9" w:rsidRPr="009513CA">
              <w:rPr>
                <w:rFonts w:ascii="Arial" w:eastAsia="Times New Roman" w:hAnsi="Arial" w:cs="Arial"/>
                <w:b/>
                <w:color w:val="0D0D0D"/>
                <w:lang w:eastAsia="en-GB"/>
              </w:rPr>
              <w:t>Total budgeted cost</w:t>
            </w:r>
          </w:p>
        </w:tc>
        <w:tc>
          <w:tcPr>
            <w:tcW w:w="2835" w:type="dxa"/>
            <w:shd w:val="clear" w:color="auto" w:fill="auto"/>
          </w:tcPr>
          <w:p w14:paraId="3F910C21" w14:textId="3EB3A906" w:rsidR="00FA4415" w:rsidRPr="00BC508C" w:rsidRDefault="00DE0CB6" w:rsidP="00FA4415">
            <w:pPr>
              <w:spacing w:after="0" w:line="288" w:lineRule="auto"/>
              <w:rPr>
                <w:rFonts w:ascii="Arial" w:eastAsia="Times New Roman" w:hAnsi="Arial" w:cs="Arial"/>
                <w:b/>
                <w:color w:val="0D0D0D"/>
                <w:lang w:eastAsia="en-GB"/>
              </w:rPr>
            </w:pPr>
            <w:r w:rsidRPr="00FA4415">
              <w:rPr>
                <w:rFonts w:ascii="Arial" w:eastAsia="Times New Roman" w:hAnsi="Arial" w:cs="Arial"/>
                <w:b/>
                <w:color w:val="0D0D0D"/>
                <w:lang w:eastAsia="en-GB"/>
              </w:rPr>
              <w:t>£</w:t>
            </w:r>
            <w:r w:rsidR="001278EC" w:rsidRPr="00FA4415">
              <w:rPr>
                <w:rFonts w:ascii="Arial" w:eastAsia="Times New Roman" w:hAnsi="Arial" w:cs="Arial"/>
                <w:b/>
                <w:color w:val="0D0D0D"/>
                <w:lang w:eastAsia="en-GB"/>
              </w:rPr>
              <w:t>3</w:t>
            </w:r>
            <w:r w:rsidRPr="00FA4415">
              <w:rPr>
                <w:rFonts w:ascii="Arial" w:eastAsia="Times New Roman" w:hAnsi="Arial" w:cs="Arial"/>
                <w:b/>
                <w:color w:val="0D0D0D"/>
                <w:lang w:eastAsia="en-GB"/>
              </w:rPr>
              <w:t>85</w:t>
            </w:r>
            <w:r w:rsidR="001278EC" w:rsidRPr="00FA4415">
              <w:rPr>
                <w:rFonts w:ascii="Arial" w:eastAsia="Times New Roman" w:hAnsi="Arial" w:cs="Arial"/>
                <w:b/>
                <w:color w:val="0D0D0D"/>
                <w:lang w:eastAsia="en-GB"/>
              </w:rPr>
              <w:t>09</w:t>
            </w:r>
            <w:r w:rsidR="00BC508C">
              <w:rPr>
                <w:rFonts w:ascii="Arial" w:eastAsia="Times New Roman" w:hAnsi="Arial" w:cs="Arial"/>
                <w:color w:val="0D0D0D"/>
                <w:lang w:eastAsia="en-GB"/>
              </w:rPr>
              <w:t xml:space="preserve"> </w:t>
            </w:r>
          </w:p>
          <w:p w14:paraId="519B3FFB" w14:textId="07A6914F" w:rsidR="0055232B" w:rsidRPr="00BC508C" w:rsidRDefault="0055232B" w:rsidP="001278EC">
            <w:pPr>
              <w:spacing w:after="0" w:line="288" w:lineRule="auto"/>
              <w:rPr>
                <w:rFonts w:ascii="Arial" w:eastAsia="Times New Roman" w:hAnsi="Arial" w:cs="Arial"/>
                <w:b/>
                <w:color w:val="0D0D0D"/>
                <w:lang w:eastAsia="en-GB"/>
              </w:rPr>
            </w:pPr>
          </w:p>
        </w:tc>
      </w:tr>
    </w:tbl>
    <w:p w14:paraId="3B976489" w14:textId="77777777" w:rsidR="0055232B" w:rsidRDefault="0055232B">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260"/>
        <w:gridCol w:w="1417"/>
        <w:gridCol w:w="2835"/>
      </w:tblGrid>
      <w:tr w:rsidR="003C04C9" w:rsidRPr="004D387E" w14:paraId="4D1D7D50" w14:textId="77777777" w:rsidTr="004739DC">
        <w:trPr>
          <w:trHeight w:hRule="exact" w:val="355"/>
        </w:trPr>
        <w:tc>
          <w:tcPr>
            <w:tcW w:w="15417" w:type="dxa"/>
            <w:gridSpan w:val="6"/>
            <w:shd w:val="clear" w:color="auto" w:fill="auto"/>
            <w:tcMar>
              <w:top w:w="57" w:type="dxa"/>
              <w:bottom w:w="57" w:type="dxa"/>
            </w:tcMar>
          </w:tcPr>
          <w:p w14:paraId="2DF28D25" w14:textId="3ED63AB7" w:rsidR="003C04C9" w:rsidRPr="00083C3C" w:rsidRDefault="003C04C9" w:rsidP="003C04C9">
            <w:pPr>
              <w:numPr>
                <w:ilvl w:val="0"/>
                <w:numId w:val="2"/>
              </w:numPr>
              <w:spacing w:after="0" w:line="240" w:lineRule="auto"/>
              <w:ind w:left="426" w:hanging="142"/>
              <w:rPr>
                <w:rFonts w:ascii="Arial" w:eastAsia="Times New Roman" w:hAnsi="Arial" w:cs="Arial"/>
                <w:b/>
                <w:color w:val="0D0D0D"/>
                <w:lang w:eastAsia="en-GB"/>
              </w:rPr>
            </w:pPr>
            <w:r w:rsidRPr="00083C3C">
              <w:rPr>
                <w:rFonts w:ascii="Arial" w:eastAsia="Times New Roman" w:hAnsi="Arial" w:cs="Arial"/>
                <w:b/>
                <w:color w:val="0D0D0D"/>
                <w:lang w:eastAsia="en-GB"/>
              </w:rPr>
              <w:t>Other approaches</w:t>
            </w:r>
          </w:p>
        </w:tc>
      </w:tr>
      <w:tr w:rsidR="003C04C9" w:rsidRPr="004D387E" w14:paraId="00E60285" w14:textId="77777777" w:rsidTr="004739DC">
        <w:trPr>
          <w:trHeight w:hRule="exact" w:val="687"/>
        </w:trPr>
        <w:tc>
          <w:tcPr>
            <w:tcW w:w="2235" w:type="dxa"/>
            <w:shd w:val="clear" w:color="auto" w:fill="auto"/>
            <w:tcMar>
              <w:top w:w="57" w:type="dxa"/>
              <w:bottom w:w="57" w:type="dxa"/>
            </w:tcMar>
          </w:tcPr>
          <w:p w14:paraId="7F5D3ABA"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Action</w:t>
            </w:r>
          </w:p>
        </w:tc>
        <w:tc>
          <w:tcPr>
            <w:tcW w:w="2126" w:type="dxa"/>
            <w:shd w:val="clear" w:color="auto" w:fill="auto"/>
            <w:tcMar>
              <w:top w:w="57" w:type="dxa"/>
              <w:bottom w:w="57" w:type="dxa"/>
            </w:tcMar>
          </w:tcPr>
          <w:p w14:paraId="36A2FB84"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2597B9DE"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48C234FE"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How will you ensure it is implemented well?</w:t>
            </w:r>
          </w:p>
        </w:tc>
        <w:tc>
          <w:tcPr>
            <w:tcW w:w="1417" w:type="dxa"/>
            <w:shd w:val="clear" w:color="auto" w:fill="auto"/>
          </w:tcPr>
          <w:p w14:paraId="5D77C8B7"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Staff lead</w:t>
            </w:r>
          </w:p>
        </w:tc>
        <w:tc>
          <w:tcPr>
            <w:tcW w:w="2835" w:type="dxa"/>
            <w:shd w:val="clear" w:color="auto" w:fill="auto"/>
          </w:tcPr>
          <w:p w14:paraId="575C0984" w14:textId="77777777" w:rsidR="003C04C9" w:rsidRPr="00083C3C" w:rsidRDefault="003C04C9" w:rsidP="003C04C9">
            <w:pPr>
              <w:spacing w:after="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When will you review implementation?</w:t>
            </w:r>
          </w:p>
        </w:tc>
      </w:tr>
      <w:tr w:rsidR="00FC3797" w:rsidRPr="004D387E" w14:paraId="7BF7A9A4" w14:textId="77777777" w:rsidTr="004E2166">
        <w:trPr>
          <w:trHeight w:val="2835"/>
        </w:trPr>
        <w:tc>
          <w:tcPr>
            <w:tcW w:w="2235" w:type="dxa"/>
            <w:shd w:val="clear" w:color="auto" w:fill="auto"/>
            <w:tcMar>
              <w:top w:w="57" w:type="dxa"/>
              <w:bottom w:w="57" w:type="dxa"/>
            </w:tcMar>
          </w:tcPr>
          <w:p w14:paraId="12FB5B92" w14:textId="49FF8C4D"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Effective use of HSLW to closely monitor attendance and use strategies to bri</w:t>
            </w:r>
            <w:r w:rsidR="00FA4415">
              <w:rPr>
                <w:rFonts w:ascii="Arial" w:eastAsia="Times New Roman" w:hAnsi="Arial" w:cs="Arial"/>
                <w:color w:val="0D0D0D"/>
                <w:lang w:eastAsia="en-GB"/>
              </w:rPr>
              <w:t>d</w:t>
            </w:r>
            <w:r w:rsidRPr="00083C3C">
              <w:rPr>
                <w:rFonts w:ascii="Arial" w:eastAsia="Times New Roman" w:hAnsi="Arial" w:cs="Arial"/>
                <w:color w:val="0D0D0D"/>
                <w:lang w:eastAsia="en-GB"/>
              </w:rPr>
              <w:t>ge the gap and engage with parents to help raise attendance</w:t>
            </w:r>
          </w:p>
        </w:tc>
        <w:tc>
          <w:tcPr>
            <w:tcW w:w="2126" w:type="dxa"/>
            <w:shd w:val="clear" w:color="auto" w:fill="auto"/>
            <w:tcMar>
              <w:top w:w="57" w:type="dxa"/>
              <w:bottom w:w="57" w:type="dxa"/>
            </w:tcMar>
          </w:tcPr>
          <w:p w14:paraId="4FF4ACCE" w14:textId="2582802B" w:rsidR="00FC3797" w:rsidRPr="00083C3C" w:rsidRDefault="00FC3797" w:rsidP="00453EB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Improve attendance rates to 96% for 80% of pupils on Pupil Premium</w:t>
            </w:r>
          </w:p>
        </w:tc>
        <w:tc>
          <w:tcPr>
            <w:tcW w:w="3544" w:type="dxa"/>
            <w:shd w:val="clear" w:color="auto" w:fill="auto"/>
            <w:tcMar>
              <w:top w:w="57" w:type="dxa"/>
              <w:bottom w:w="57" w:type="dxa"/>
            </w:tcMar>
          </w:tcPr>
          <w:p w14:paraId="1BD17581" w14:textId="77777777"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Overall attendance in 18/19 for pupil premium children was 96.1%</w:t>
            </w:r>
          </w:p>
          <w:p w14:paraId="78964C16" w14:textId="79AE7DD6"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38% of children did not reach this target and two children were PA</w:t>
            </w:r>
          </w:p>
        </w:tc>
        <w:tc>
          <w:tcPr>
            <w:tcW w:w="3260" w:type="dxa"/>
            <w:shd w:val="clear" w:color="auto" w:fill="auto"/>
            <w:tcMar>
              <w:top w:w="57" w:type="dxa"/>
              <w:bottom w:w="57" w:type="dxa"/>
            </w:tcMar>
          </w:tcPr>
          <w:p w14:paraId="4F24D229" w14:textId="77777777"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Continue to be vigilant and work closely and supportively with parents to improve attendance</w:t>
            </w:r>
          </w:p>
          <w:p w14:paraId="45CFADC9" w14:textId="77777777" w:rsidR="00FC3797" w:rsidRPr="00083C3C" w:rsidRDefault="00FC3797" w:rsidP="003C04C9">
            <w:pPr>
              <w:spacing w:after="0" w:line="288" w:lineRule="auto"/>
              <w:rPr>
                <w:rFonts w:ascii="Arial" w:eastAsia="Times New Roman" w:hAnsi="Arial" w:cs="Arial"/>
                <w:color w:val="0D0D0D"/>
                <w:lang w:eastAsia="en-GB"/>
              </w:rPr>
            </w:pPr>
          </w:p>
          <w:p w14:paraId="38F1EA12" w14:textId="16D2BA60" w:rsidR="00FC3797" w:rsidRPr="00083C3C" w:rsidRDefault="00FC3797"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 xml:space="preserve">Regular Strategy meetings </w:t>
            </w:r>
          </w:p>
        </w:tc>
        <w:tc>
          <w:tcPr>
            <w:tcW w:w="1417" w:type="dxa"/>
            <w:shd w:val="clear" w:color="auto" w:fill="auto"/>
          </w:tcPr>
          <w:p w14:paraId="33AD749B" w14:textId="39D2CC18" w:rsidR="00FC3797" w:rsidRPr="00083C3C" w:rsidRDefault="00FC3797" w:rsidP="003C04C9">
            <w:pPr>
              <w:spacing w:after="0" w:line="288" w:lineRule="auto"/>
              <w:rPr>
                <w:rFonts w:ascii="Arial" w:eastAsia="Times New Roman" w:hAnsi="Arial" w:cs="Arial"/>
                <w:color w:val="0D0D0D"/>
                <w:lang w:eastAsia="en-GB"/>
              </w:rPr>
            </w:pPr>
          </w:p>
          <w:p w14:paraId="3E7A82BE" w14:textId="497C45F9" w:rsidR="00FC3797" w:rsidRPr="00083C3C" w:rsidRDefault="00FC3797" w:rsidP="00FC3797">
            <w:pPr>
              <w:jc w:val="center"/>
              <w:rPr>
                <w:rFonts w:ascii="Arial" w:eastAsia="Times New Roman" w:hAnsi="Arial" w:cs="Arial"/>
                <w:lang w:eastAsia="en-GB"/>
              </w:rPr>
            </w:pPr>
            <w:r w:rsidRPr="00083C3C">
              <w:rPr>
                <w:rFonts w:ascii="Arial" w:eastAsia="Times New Roman" w:hAnsi="Arial" w:cs="Arial"/>
                <w:lang w:eastAsia="en-GB"/>
              </w:rPr>
              <w:t>HSLW/SLT</w:t>
            </w:r>
          </w:p>
        </w:tc>
        <w:tc>
          <w:tcPr>
            <w:tcW w:w="2835" w:type="dxa"/>
            <w:shd w:val="clear" w:color="auto" w:fill="auto"/>
          </w:tcPr>
          <w:p w14:paraId="5A220F04" w14:textId="24DA3059" w:rsidR="00FC3797" w:rsidRPr="00083C3C" w:rsidRDefault="00FA4415" w:rsidP="003C04C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Daily/Weekly  by HSLW and SIM</w:t>
            </w:r>
            <w:r w:rsidR="00FC3797" w:rsidRPr="00083C3C">
              <w:rPr>
                <w:rFonts w:ascii="Arial" w:eastAsia="Times New Roman" w:hAnsi="Arial" w:cs="Arial"/>
                <w:color w:val="0D0D0D"/>
                <w:lang w:eastAsia="en-GB"/>
              </w:rPr>
              <w:t>s Manager</w:t>
            </w:r>
          </w:p>
          <w:p w14:paraId="1A656E2D" w14:textId="40406DBE" w:rsidR="00FC3797" w:rsidRPr="00083C3C" w:rsidRDefault="00FC3797" w:rsidP="003C04C9">
            <w:pPr>
              <w:spacing w:after="0" w:line="288" w:lineRule="auto"/>
              <w:rPr>
                <w:rFonts w:ascii="Arial" w:eastAsia="Times New Roman" w:hAnsi="Arial" w:cs="Arial"/>
                <w:color w:val="0D0D0D"/>
                <w:lang w:eastAsia="en-GB"/>
              </w:rPr>
            </w:pPr>
          </w:p>
          <w:p w14:paraId="02BEF11D" w14:textId="74DE56BA" w:rsidR="00FC3797" w:rsidRPr="00083C3C" w:rsidRDefault="00DE0CB6" w:rsidP="003C04C9">
            <w:pPr>
              <w:spacing w:after="0" w:line="288" w:lineRule="auto"/>
              <w:rPr>
                <w:rFonts w:ascii="Arial" w:eastAsia="Times New Roman" w:hAnsi="Arial" w:cs="Arial"/>
                <w:color w:val="0D0D0D"/>
                <w:lang w:eastAsia="en-GB"/>
              </w:rPr>
            </w:pPr>
            <w:r w:rsidRPr="00083C3C">
              <w:rPr>
                <w:rFonts w:ascii="Arial" w:eastAsia="Times New Roman" w:hAnsi="Arial" w:cs="Arial"/>
                <w:color w:val="0D0D0D"/>
                <w:lang w:eastAsia="en-GB"/>
              </w:rPr>
              <w:t>Regular</w:t>
            </w:r>
            <w:r w:rsidR="00FC3797" w:rsidRPr="00083C3C">
              <w:rPr>
                <w:rFonts w:ascii="Arial" w:eastAsia="Times New Roman" w:hAnsi="Arial" w:cs="Arial"/>
                <w:color w:val="0D0D0D"/>
                <w:lang w:eastAsia="en-GB"/>
              </w:rPr>
              <w:t xml:space="preserve"> reports to HT and governors through the HT report</w:t>
            </w:r>
          </w:p>
          <w:p w14:paraId="0850C342" w14:textId="77777777" w:rsidR="00FC3797" w:rsidRPr="00083C3C" w:rsidRDefault="00FC3797" w:rsidP="003C04C9">
            <w:pPr>
              <w:spacing w:after="0" w:line="288" w:lineRule="auto"/>
              <w:rPr>
                <w:rFonts w:ascii="Arial" w:eastAsia="Times New Roman" w:hAnsi="Arial" w:cs="Arial"/>
                <w:color w:val="0D0D0D"/>
                <w:lang w:eastAsia="en-GB"/>
              </w:rPr>
            </w:pPr>
          </w:p>
          <w:p w14:paraId="205F1D67" w14:textId="67A6E29E" w:rsidR="00FC3797" w:rsidRPr="00083C3C" w:rsidRDefault="00FC3797" w:rsidP="003C04C9">
            <w:pPr>
              <w:spacing w:after="0" w:line="288" w:lineRule="auto"/>
              <w:rPr>
                <w:rFonts w:ascii="Arial" w:eastAsia="Times New Roman" w:hAnsi="Arial" w:cs="Arial"/>
                <w:color w:val="0D0D0D"/>
                <w:lang w:eastAsia="en-GB"/>
              </w:rPr>
            </w:pPr>
          </w:p>
        </w:tc>
      </w:tr>
      <w:tr w:rsidR="00FA4415" w:rsidRPr="004D387E" w14:paraId="18B305EF" w14:textId="77777777" w:rsidTr="004E2166">
        <w:trPr>
          <w:trHeight w:val="2835"/>
        </w:trPr>
        <w:tc>
          <w:tcPr>
            <w:tcW w:w="2235" w:type="dxa"/>
            <w:shd w:val="clear" w:color="auto" w:fill="auto"/>
            <w:tcMar>
              <w:top w:w="57" w:type="dxa"/>
              <w:bottom w:w="57" w:type="dxa"/>
            </w:tcMar>
          </w:tcPr>
          <w:p w14:paraId="65F30E11" w14:textId="749A2A2C" w:rsidR="00FA4415" w:rsidRPr="00083C3C" w:rsidRDefault="00FA4415" w:rsidP="006477DC">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Financial support to ensure access to additional clubs </w:t>
            </w:r>
          </w:p>
        </w:tc>
        <w:tc>
          <w:tcPr>
            <w:tcW w:w="2126" w:type="dxa"/>
            <w:shd w:val="clear" w:color="auto" w:fill="auto"/>
            <w:tcMar>
              <w:top w:w="57" w:type="dxa"/>
              <w:bottom w:w="57" w:type="dxa"/>
            </w:tcMar>
          </w:tcPr>
          <w:p w14:paraId="77713214" w14:textId="77777777" w:rsidR="00FA4415" w:rsidRDefault="006477DC" w:rsidP="00453EB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Increase of culture capital and experience.</w:t>
            </w:r>
          </w:p>
          <w:p w14:paraId="0930284D" w14:textId="77777777" w:rsidR="006477DC" w:rsidRDefault="006477DC" w:rsidP="00453EB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Develop social skills and social communication.</w:t>
            </w:r>
          </w:p>
          <w:p w14:paraId="386F84B5" w14:textId="40E8B3E1" w:rsidR="006477DC" w:rsidRPr="00083C3C" w:rsidRDefault="006477DC" w:rsidP="00453EB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Raise aspirations.</w:t>
            </w:r>
          </w:p>
        </w:tc>
        <w:tc>
          <w:tcPr>
            <w:tcW w:w="3544" w:type="dxa"/>
            <w:shd w:val="clear" w:color="auto" w:fill="auto"/>
            <w:tcMar>
              <w:top w:w="57" w:type="dxa"/>
              <w:bottom w:w="57" w:type="dxa"/>
            </w:tcMar>
          </w:tcPr>
          <w:p w14:paraId="2942E820" w14:textId="731AD6A8" w:rsidR="00FA4415" w:rsidRPr="00083C3C" w:rsidRDefault="006477DC" w:rsidP="006477DC">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Evidence shows disadvantaged children have reduced experiences and this in terms reduces experiences.  Language Projects and research within school has also shown similar reductions in language development and social skills through lack of access to clubs and wider experiences such as visits to local spots such as Staunton Country Park</w:t>
            </w:r>
          </w:p>
        </w:tc>
        <w:tc>
          <w:tcPr>
            <w:tcW w:w="3260" w:type="dxa"/>
            <w:shd w:val="clear" w:color="auto" w:fill="auto"/>
            <w:tcMar>
              <w:top w:w="57" w:type="dxa"/>
              <w:bottom w:w="57" w:type="dxa"/>
            </w:tcMar>
          </w:tcPr>
          <w:p w14:paraId="06CFDB56" w14:textId="3711DB79" w:rsidR="00FA4415" w:rsidRPr="00083C3C" w:rsidRDefault="006477DC" w:rsidP="003C04C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 access to clubs.  Ensure Pupil Premium Children have free access to school provided clubs and subsided access to other clubs within school.</w:t>
            </w:r>
          </w:p>
        </w:tc>
        <w:tc>
          <w:tcPr>
            <w:tcW w:w="1417" w:type="dxa"/>
            <w:shd w:val="clear" w:color="auto" w:fill="auto"/>
          </w:tcPr>
          <w:p w14:paraId="35D57EC6" w14:textId="77777777" w:rsidR="00FA4415" w:rsidRDefault="00FA4415" w:rsidP="003C04C9">
            <w:pPr>
              <w:spacing w:after="0" w:line="288" w:lineRule="auto"/>
              <w:rPr>
                <w:rFonts w:ascii="Arial" w:eastAsia="Times New Roman" w:hAnsi="Arial" w:cs="Arial"/>
                <w:color w:val="0D0D0D"/>
                <w:lang w:eastAsia="en-GB"/>
              </w:rPr>
            </w:pPr>
          </w:p>
          <w:p w14:paraId="6F1E1F32" w14:textId="6941AD86" w:rsidR="006477DC" w:rsidRPr="00083C3C" w:rsidRDefault="006477DC" w:rsidP="003C04C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Sports Lead</w:t>
            </w:r>
          </w:p>
        </w:tc>
        <w:tc>
          <w:tcPr>
            <w:tcW w:w="2835" w:type="dxa"/>
            <w:shd w:val="clear" w:color="auto" w:fill="auto"/>
          </w:tcPr>
          <w:p w14:paraId="719FC0C4" w14:textId="045A727C" w:rsidR="00FA4415" w:rsidRDefault="006477DC" w:rsidP="003C04C9">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Termly</w:t>
            </w:r>
          </w:p>
        </w:tc>
      </w:tr>
      <w:tr w:rsidR="003C04C9" w:rsidRPr="004D387E" w14:paraId="36C7B904" w14:textId="77777777" w:rsidTr="00DE0CB6">
        <w:trPr>
          <w:trHeight w:hRule="exact" w:val="2486"/>
        </w:trPr>
        <w:tc>
          <w:tcPr>
            <w:tcW w:w="12582" w:type="dxa"/>
            <w:gridSpan w:val="5"/>
            <w:shd w:val="clear" w:color="auto" w:fill="auto"/>
            <w:tcMar>
              <w:top w:w="57" w:type="dxa"/>
              <w:bottom w:w="57" w:type="dxa"/>
            </w:tcMar>
          </w:tcPr>
          <w:p w14:paraId="0720D84F" w14:textId="77777777" w:rsidR="003C04C9" w:rsidRPr="00083C3C" w:rsidRDefault="003C04C9" w:rsidP="003C04C9">
            <w:pPr>
              <w:spacing w:after="240" w:line="288" w:lineRule="auto"/>
              <w:jc w:val="right"/>
              <w:rPr>
                <w:rFonts w:ascii="Arial" w:eastAsia="Times New Roman" w:hAnsi="Arial" w:cs="Arial"/>
                <w:b/>
                <w:color w:val="0D0D0D"/>
                <w:lang w:eastAsia="en-GB"/>
              </w:rPr>
            </w:pPr>
            <w:r w:rsidRPr="00083C3C">
              <w:rPr>
                <w:rFonts w:ascii="Arial" w:eastAsia="Times New Roman" w:hAnsi="Arial" w:cs="Arial"/>
                <w:b/>
                <w:color w:val="0D0D0D"/>
                <w:lang w:eastAsia="en-GB"/>
              </w:rPr>
              <w:t>Total budgeted cost</w:t>
            </w:r>
          </w:p>
          <w:p w14:paraId="58086D94" w14:textId="6874BA26" w:rsidR="00BC508C" w:rsidRDefault="00BC508C" w:rsidP="003C04C9">
            <w:pPr>
              <w:spacing w:after="240" w:line="288" w:lineRule="auto"/>
              <w:jc w:val="right"/>
              <w:rPr>
                <w:rFonts w:ascii="Arial" w:eastAsia="Times New Roman" w:hAnsi="Arial" w:cs="Arial"/>
                <w:b/>
                <w:color w:val="0D0D0D"/>
                <w:sz w:val="6"/>
                <w:lang w:eastAsia="en-GB"/>
              </w:rPr>
            </w:pPr>
          </w:p>
          <w:p w14:paraId="6116389E" w14:textId="625EF3EC" w:rsidR="00FA4415" w:rsidRDefault="00FA4415" w:rsidP="003C04C9">
            <w:pPr>
              <w:spacing w:after="240" w:line="288" w:lineRule="auto"/>
              <w:jc w:val="right"/>
              <w:rPr>
                <w:rFonts w:ascii="Arial" w:eastAsia="Times New Roman" w:hAnsi="Arial" w:cs="Arial"/>
                <w:b/>
                <w:color w:val="0D0D0D"/>
                <w:sz w:val="6"/>
                <w:lang w:eastAsia="en-GB"/>
              </w:rPr>
            </w:pPr>
          </w:p>
          <w:p w14:paraId="604D85E6" w14:textId="557CC734" w:rsidR="006477DC" w:rsidRDefault="006477DC" w:rsidP="006477DC">
            <w:pPr>
              <w:spacing w:after="240" w:line="288" w:lineRule="auto"/>
              <w:rPr>
                <w:rFonts w:ascii="Arial" w:eastAsia="Times New Roman" w:hAnsi="Arial" w:cs="Arial"/>
                <w:b/>
                <w:color w:val="0D0D0D"/>
                <w:sz w:val="6"/>
                <w:lang w:eastAsia="en-GB"/>
              </w:rPr>
            </w:pPr>
          </w:p>
          <w:p w14:paraId="00914084" w14:textId="48905050" w:rsidR="00DE0CB6" w:rsidRPr="00083C3C" w:rsidRDefault="006477DC" w:rsidP="003C04C9">
            <w:pPr>
              <w:spacing w:after="240" w:line="288" w:lineRule="auto"/>
              <w:jc w:val="right"/>
              <w:rPr>
                <w:rFonts w:ascii="Arial" w:eastAsia="Times New Roman" w:hAnsi="Arial" w:cs="Arial"/>
                <w:b/>
                <w:color w:val="0D0D0D"/>
                <w:lang w:eastAsia="en-GB"/>
              </w:rPr>
            </w:pPr>
            <w:r>
              <w:rPr>
                <w:rFonts w:ascii="Arial" w:eastAsia="Times New Roman" w:hAnsi="Arial" w:cs="Arial"/>
                <w:b/>
                <w:color w:val="0D0D0D"/>
                <w:lang w:eastAsia="en-GB"/>
              </w:rPr>
              <w:t>TOTAL PROJECTED PP SPEND19-20</w:t>
            </w:r>
          </w:p>
        </w:tc>
        <w:tc>
          <w:tcPr>
            <w:tcW w:w="2835" w:type="dxa"/>
            <w:shd w:val="clear" w:color="auto" w:fill="auto"/>
          </w:tcPr>
          <w:p w14:paraId="0A0958F2" w14:textId="17D1FF01" w:rsidR="003C04C9" w:rsidRDefault="00DE0CB6" w:rsidP="003C04C9">
            <w:pPr>
              <w:spacing w:after="240" w:line="288" w:lineRule="auto"/>
              <w:rPr>
                <w:rFonts w:ascii="Arial" w:eastAsia="Times New Roman" w:hAnsi="Arial" w:cs="Arial"/>
                <w:color w:val="0D0D0D"/>
                <w:lang w:eastAsia="en-GB"/>
              </w:rPr>
            </w:pPr>
            <w:r w:rsidRPr="00BC508C">
              <w:rPr>
                <w:rFonts w:ascii="Arial" w:eastAsia="Times New Roman" w:hAnsi="Arial" w:cs="Arial"/>
                <w:color w:val="0D0D0D"/>
                <w:lang w:eastAsia="en-GB"/>
              </w:rPr>
              <w:t>HSLW £4,646</w:t>
            </w:r>
            <w:r w:rsidR="00BC508C" w:rsidRPr="00BC508C">
              <w:rPr>
                <w:rFonts w:ascii="Arial" w:eastAsia="Times New Roman" w:hAnsi="Arial" w:cs="Arial"/>
                <w:color w:val="0D0D0D"/>
                <w:lang w:eastAsia="en-GB"/>
              </w:rPr>
              <w:t xml:space="preserve"> annually </w:t>
            </w:r>
          </w:p>
          <w:p w14:paraId="170462C2" w14:textId="504D5008" w:rsidR="006477DC" w:rsidRDefault="006477DC" w:rsidP="003C04C9">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Clubs £500</w:t>
            </w:r>
          </w:p>
          <w:p w14:paraId="52CB181B" w14:textId="03735279" w:rsidR="00BC508C" w:rsidRPr="00BC508C" w:rsidRDefault="00BC508C" w:rsidP="003C04C9">
            <w:pPr>
              <w:spacing w:after="240" w:line="288" w:lineRule="auto"/>
              <w:rPr>
                <w:rFonts w:ascii="Arial" w:eastAsia="Times New Roman" w:hAnsi="Arial" w:cs="Arial"/>
                <w:b/>
                <w:color w:val="0D0D0D"/>
                <w:lang w:eastAsia="en-GB"/>
              </w:rPr>
            </w:pPr>
            <w:r>
              <w:rPr>
                <w:rFonts w:ascii="Arial" w:eastAsia="Times New Roman" w:hAnsi="Arial" w:cs="Arial"/>
                <w:b/>
                <w:color w:val="0D0D0D"/>
                <w:lang w:eastAsia="en-GB"/>
              </w:rPr>
              <w:t>£</w:t>
            </w:r>
            <w:r w:rsidR="006477DC">
              <w:rPr>
                <w:rFonts w:ascii="Arial" w:eastAsia="Times New Roman" w:hAnsi="Arial" w:cs="Arial"/>
                <w:b/>
                <w:color w:val="0D0D0D"/>
                <w:lang w:eastAsia="en-GB"/>
              </w:rPr>
              <w:t>5</w:t>
            </w:r>
            <w:r>
              <w:rPr>
                <w:rFonts w:ascii="Arial" w:eastAsia="Times New Roman" w:hAnsi="Arial" w:cs="Arial"/>
                <w:b/>
                <w:color w:val="0D0D0D"/>
                <w:lang w:eastAsia="en-GB"/>
              </w:rPr>
              <w:t>,</w:t>
            </w:r>
            <w:r w:rsidR="006477DC">
              <w:rPr>
                <w:rFonts w:ascii="Arial" w:eastAsia="Times New Roman" w:hAnsi="Arial" w:cs="Arial"/>
                <w:b/>
                <w:color w:val="0D0D0D"/>
                <w:lang w:eastAsia="en-GB"/>
              </w:rPr>
              <w:t>1</w:t>
            </w:r>
            <w:r w:rsidR="00FA4415">
              <w:rPr>
                <w:rFonts w:ascii="Arial" w:eastAsia="Times New Roman" w:hAnsi="Arial" w:cs="Arial"/>
                <w:b/>
                <w:color w:val="0D0D0D"/>
                <w:lang w:eastAsia="en-GB"/>
              </w:rPr>
              <w:t>46</w:t>
            </w:r>
          </w:p>
          <w:p w14:paraId="5F64BD86" w14:textId="1216056B" w:rsidR="00DE0CB6" w:rsidRPr="00083C3C" w:rsidRDefault="00DE0CB6" w:rsidP="003C04C9">
            <w:pPr>
              <w:spacing w:after="240" w:line="288" w:lineRule="auto"/>
              <w:rPr>
                <w:rFonts w:ascii="Arial" w:eastAsia="Times New Roman" w:hAnsi="Arial" w:cs="Arial"/>
                <w:b/>
                <w:color w:val="0D0D0D"/>
                <w:lang w:eastAsia="en-GB"/>
              </w:rPr>
            </w:pPr>
            <w:r w:rsidRPr="00083C3C">
              <w:rPr>
                <w:rFonts w:ascii="Arial" w:eastAsia="Times New Roman" w:hAnsi="Arial" w:cs="Arial"/>
                <w:b/>
                <w:color w:val="0D0D0D"/>
                <w:lang w:eastAsia="en-GB"/>
              </w:rPr>
              <w:t>£</w:t>
            </w:r>
            <w:r w:rsidR="00FA4415">
              <w:rPr>
                <w:rFonts w:ascii="Arial" w:eastAsia="Times New Roman" w:hAnsi="Arial" w:cs="Arial"/>
                <w:b/>
                <w:color w:val="0D0D0D"/>
                <w:lang w:eastAsia="en-GB"/>
              </w:rPr>
              <w:t>43</w:t>
            </w:r>
            <w:r w:rsidRPr="00083C3C">
              <w:rPr>
                <w:rFonts w:ascii="Arial" w:eastAsia="Times New Roman" w:hAnsi="Arial" w:cs="Arial"/>
                <w:b/>
                <w:color w:val="0D0D0D"/>
                <w:lang w:eastAsia="en-GB"/>
              </w:rPr>
              <w:t>,</w:t>
            </w:r>
            <w:r w:rsidR="006477DC">
              <w:rPr>
                <w:rFonts w:ascii="Arial" w:eastAsia="Times New Roman" w:hAnsi="Arial" w:cs="Arial"/>
                <w:b/>
                <w:color w:val="0D0D0D"/>
                <w:lang w:eastAsia="en-GB"/>
              </w:rPr>
              <w:t>6</w:t>
            </w:r>
            <w:r w:rsidR="00FA4415">
              <w:rPr>
                <w:rFonts w:ascii="Arial" w:eastAsia="Times New Roman" w:hAnsi="Arial" w:cs="Arial"/>
                <w:b/>
                <w:color w:val="0D0D0D"/>
                <w:lang w:eastAsia="en-GB"/>
              </w:rPr>
              <w:t>55</w:t>
            </w:r>
          </w:p>
        </w:tc>
      </w:tr>
    </w:tbl>
    <w:p w14:paraId="1596AEA0" w14:textId="77777777" w:rsidR="00ED1BAA" w:rsidRDefault="00ED1BAA">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ED1BAA" w:rsidRPr="004D387E" w14:paraId="38BA6C75" w14:textId="77777777" w:rsidTr="0055232B">
        <w:tc>
          <w:tcPr>
            <w:tcW w:w="15417" w:type="dxa"/>
            <w:shd w:val="clear" w:color="auto" w:fill="FFFFFF" w:themeFill="background1"/>
            <w:tcMar>
              <w:top w:w="57" w:type="dxa"/>
              <w:bottom w:w="57" w:type="dxa"/>
            </w:tcMar>
          </w:tcPr>
          <w:p w14:paraId="59CD6C23" w14:textId="538F1842" w:rsidR="00ED1BAA" w:rsidRPr="0055232B" w:rsidRDefault="00ED1BAA" w:rsidP="002A1834">
            <w:pPr>
              <w:numPr>
                <w:ilvl w:val="0"/>
                <w:numId w:val="14"/>
              </w:numPr>
              <w:spacing w:after="0" w:line="240" w:lineRule="auto"/>
              <w:ind w:left="567"/>
              <w:rPr>
                <w:rFonts w:ascii="Arial" w:eastAsia="Times New Roman" w:hAnsi="Arial" w:cs="Arial"/>
                <w:b/>
                <w:color w:val="0D0D0D"/>
                <w:sz w:val="24"/>
                <w:szCs w:val="24"/>
                <w:lang w:eastAsia="en-GB"/>
              </w:rPr>
            </w:pPr>
            <w:r w:rsidRPr="0055232B">
              <w:rPr>
                <w:rFonts w:ascii="Arial" w:eastAsia="Times New Roman" w:hAnsi="Arial" w:cs="Arial"/>
                <w:b/>
                <w:color w:val="0D0D0D"/>
                <w:sz w:val="24"/>
                <w:szCs w:val="24"/>
                <w:lang w:eastAsia="en-GB"/>
              </w:rPr>
              <w:t>Additional Detail</w:t>
            </w:r>
          </w:p>
        </w:tc>
      </w:tr>
      <w:tr w:rsidR="003C04C9" w:rsidRPr="004D387E" w14:paraId="674D66A3" w14:textId="77777777" w:rsidTr="0055232B">
        <w:tc>
          <w:tcPr>
            <w:tcW w:w="15417" w:type="dxa"/>
            <w:shd w:val="clear" w:color="auto" w:fill="FFFFFF" w:themeFill="background1"/>
            <w:tcMar>
              <w:top w:w="57" w:type="dxa"/>
              <w:bottom w:w="57" w:type="dxa"/>
            </w:tcMar>
          </w:tcPr>
          <w:p w14:paraId="7F545900" w14:textId="77777777" w:rsidR="003C04C9" w:rsidRPr="00E14853" w:rsidRDefault="003C04C9" w:rsidP="00ED1BAA">
            <w:pPr>
              <w:spacing w:after="0" w:line="240" w:lineRule="auto"/>
              <w:rPr>
                <w:rFonts w:ascii="Arial" w:eastAsia="Times New Roman" w:hAnsi="Arial" w:cs="Arial"/>
                <w:b/>
                <w:color w:val="0D0D0D"/>
                <w:sz w:val="24"/>
                <w:szCs w:val="24"/>
                <w:u w:val="single"/>
                <w:lang w:eastAsia="en-GB"/>
              </w:rPr>
            </w:pPr>
          </w:p>
          <w:p w14:paraId="4ECEF3FB" w14:textId="57A98285" w:rsidR="00ED1BAA" w:rsidRPr="00E14853" w:rsidRDefault="00584E80" w:rsidP="00ED1BAA">
            <w:pPr>
              <w:shd w:val="clear" w:color="auto" w:fill="FFFFFF" w:themeFill="background1"/>
              <w:spacing w:after="0" w:line="240" w:lineRule="auto"/>
              <w:rPr>
                <w:rFonts w:ascii="Arial" w:eastAsia="Times New Roman" w:hAnsi="Arial" w:cs="Arial"/>
                <w:b/>
                <w:color w:val="0D0D0D"/>
                <w:sz w:val="28"/>
                <w:szCs w:val="28"/>
                <w:u w:val="single"/>
                <w:lang w:eastAsia="en-GB"/>
              </w:rPr>
            </w:pPr>
            <w:r w:rsidRPr="00E14853">
              <w:rPr>
                <w:rFonts w:ascii="Arial" w:eastAsia="Times New Roman" w:hAnsi="Arial" w:cs="Arial"/>
                <w:b/>
                <w:color w:val="0D0D0D"/>
                <w:sz w:val="28"/>
                <w:szCs w:val="28"/>
                <w:u w:val="single"/>
                <w:lang w:eastAsia="en-GB"/>
              </w:rPr>
              <w:t>Back ground Information</w:t>
            </w:r>
            <w:r w:rsidR="00E14853" w:rsidRPr="00E14853">
              <w:rPr>
                <w:rFonts w:ascii="Arial" w:eastAsia="Times New Roman" w:hAnsi="Arial" w:cs="Arial"/>
                <w:b/>
                <w:color w:val="0D0D0D"/>
                <w:sz w:val="28"/>
                <w:szCs w:val="28"/>
                <w:u w:val="single"/>
                <w:lang w:eastAsia="en-GB"/>
              </w:rPr>
              <w:t xml:space="preserve"> and context of Bidbury Infant School</w:t>
            </w:r>
          </w:p>
          <w:p w14:paraId="07E4DFBA" w14:textId="11B7F846" w:rsidR="00584E80" w:rsidRDefault="00584E80"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CE0E589" w14:textId="7D3F5495" w:rsid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Our </w:t>
            </w:r>
            <w:r w:rsidR="00E14853">
              <w:rPr>
                <w:rFonts w:ascii="Arial" w:eastAsia="Times New Roman" w:hAnsi="Arial" w:cs="Arial"/>
                <w:color w:val="0D0D0D"/>
                <w:sz w:val="28"/>
                <w:szCs w:val="28"/>
                <w:lang w:eastAsia="en-GB"/>
              </w:rPr>
              <w:t>P</w:t>
            </w:r>
            <w:r w:rsidRPr="00E14853">
              <w:rPr>
                <w:rFonts w:ascii="Arial" w:eastAsia="Times New Roman" w:hAnsi="Arial" w:cs="Arial"/>
                <w:color w:val="0D0D0D"/>
                <w:sz w:val="28"/>
                <w:szCs w:val="28"/>
                <w:lang w:eastAsia="en-GB"/>
              </w:rPr>
              <w:t xml:space="preserve">upil Premium allocation for </w:t>
            </w:r>
            <w:r w:rsidR="00BC508C">
              <w:rPr>
                <w:rFonts w:ascii="Arial" w:eastAsia="Times New Roman" w:hAnsi="Arial" w:cs="Arial"/>
                <w:color w:val="0D0D0D"/>
                <w:sz w:val="28"/>
                <w:szCs w:val="28"/>
                <w:lang w:eastAsia="en-GB"/>
              </w:rPr>
              <w:t xml:space="preserve">19-20 was </w:t>
            </w:r>
            <w:r w:rsidRPr="00E14853">
              <w:rPr>
                <w:rFonts w:ascii="Arial" w:eastAsia="Times New Roman" w:hAnsi="Arial" w:cs="Arial"/>
                <w:color w:val="0D0D0D"/>
                <w:sz w:val="28"/>
                <w:szCs w:val="28"/>
                <w:lang w:eastAsia="en-GB"/>
              </w:rPr>
              <w:t xml:space="preserve">17.5% of the </w:t>
            </w:r>
            <w:r w:rsidR="00E14853">
              <w:rPr>
                <w:rFonts w:ascii="Arial" w:eastAsia="Times New Roman" w:hAnsi="Arial" w:cs="Arial"/>
                <w:color w:val="0D0D0D"/>
                <w:sz w:val="28"/>
                <w:szCs w:val="28"/>
                <w:lang w:eastAsia="en-GB"/>
              </w:rPr>
              <w:t>children in our</w:t>
            </w:r>
            <w:r w:rsidRPr="00E14853">
              <w:rPr>
                <w:rFonts w:ascii="Arial" w:eastAsia="Times New Roman" w:hAnsi="Arial" w:cs="Arial"/>
                <w:color w:val="0D0D0D"/>
                <w:sz w:val="28"/>
                <w:szCs w:val="28"/>
                <w:lang w:eastAsia="en-GB"/>
              </w:rPr>
              <w:t xml:space="preserve"> school</w:t>
            </w:r>
            <w:r w:rsidR="00BC508C">
              <w:rPr>
                <w:rFonts w:ascii="Arial" w:eastAsia="Times New Roman" w:hAnsi="Arial" w:cs="Arial"/>
                <w:color w:val="0D0D0D"/>
                <w:sz w:val="28"/>
                <w:szCs w:val="28"/>
                <w:lang w:eastAsia="en-GB"/>
              </w:rPr>
              <w:t xml:space="preserve"> and for 20-21 it currently stands at </w:t>
            </w:r>
            <w:r w:rsidR="00E640A5" w:rsidRPr="00E640A5">
              <w:rPr>
                <w:rFonts w:ascii="Arial" w:eastAsia="Times New Roman" w:hAnsi="Arial" w:cs="Arial"/>
                <w:color w:val="0D0D0D"/>
                <w:sz w:val="28"/>
                <w:szCs w:val="28"/>
                <w:lang w:eastAsia="en-GB"/>
              </w:rPr>
              <w:t>21.5</w:t>
            </w:r>
            <w:r w:rsidR="00BC508C" w:rsidRPr="00E640A5">
              <w:rPr>
                <w:rFonts w:ascii="Arial" w:eastAsia="Times New Roman" w:hAnsi="Arial" w:cs="Arial"/>
                <w:color w:val="0D0D0D"/>
                <w:sz w:val="28"/>
                <w:szCs w:val="28"/>
                <w:lang w:eastAsia="en-GB"/>
              </w:rPr>
              <w:t>%</w:t>
            </w:r>
            <w:r w:rsidRPr="00E640A5">
              <w:rPr>
                <w:rFonts w:ascii="Arial" w:eastAsia="Times New Roman" w:hAnsi="Arial" w:cs="Arial"/>
                <w:color w:val="0D0D0D"/>
                <w:sz w:val="28"/>
                <w:szCs w:val="28"/>
                <w:lang w:eastAsia="en-GB"/>
              </w:rPr>
              <w:t>.</w:t>
            </w:r>
            <w:r w:rsidRPr="00E14853">
              <w:rPr>
                <w:rFonts w:ascii="Arial" w:eastAsia="Times New Roman" w:hAnsi="Arial" w:cs="Arial"/>
                <w:color w:val="0D0D0D"/>
                <w:sz w:val="28"/>
                <w:szCs w:val="28"/>
                <w:lang w:eastAsia="en-GB"/>
              </w:rPr>
              <w:t xml:space="preserve"> However, we have a vast number of children who are disadvantaged or delayed and fall just outside of the Pupil Premium support criteria. </w:t>
            </w:r>
          </w:p>
          <w:p w14:paraId="7489BA01" w14:textId="77777777" w:rsidR="00E14853" w:rsidRDefault="00E14853" w:rsidP="00ED1BAA">
            <w:pPr>
              <w:shd w:val="clear" w:color="auto" w:fill="FFFFFF" w:themeFill="background1"/>
              <w:spacing w:after="0" w:line="240" w:lineRule="auto"/>
              <w:rPr>
                <w:rFonts w:ascii="Arial" w:eastAsia="Times New Roman" w:hAnsi="Arial" w:cs="Arial"/>
                <w:color w:val="0D0D0D"/>
                <w:sz w:val="28"/>
                <w:szCs w:val="28"/>
                <w:lang w:eastAsia="en-GB"/>
              </w:rPr>
            </w:pPr>
          </w:p>
          <w:p w14:paraId="37BD951F" w14:textId="141FC3E9"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As a school we organise to ensure all of these children receive the support they require. As such our </w:t>
            </w:r>
            <w:r w:rsidR="00E14853">
              <w:rPr>
                <w:rFonts w:ascii="Arial" w:eastAsia="Times New Roman" w:hAnsi="Arial" w:cs="Arial"/>
                <w:color w:val="0D0D0D"/>
                <w:sz w:val="28"/>
                <w:szCs w:val="28"/>
                <w:lang w:eastAsia="en-GB"/>
              </w:rPr>
              <w:t>Pupil Premium</w:t>
            </w:r>
            <w:r w:rsidRPr="00E14853">
              <w:rPr>
                <w:rFonts w:ascii="Arial" w:eastAsia="Times New Roman" w:hAnsi="Arial" w:cs="Arial"/>
                <w:color w:val="0D0D0D"/>
                <w:sz w:val="28"/>
                <w:szCs w:val="28"/>
                <w:lang w:eastAsia="en-GB"/>
              </w:rPr>
              <w:t xml:space="preserve"> funding supports a much wider allocation f</w:t>
            </w:r>
            <w:r w:rsidR="00E14853">
              <w:rPr>
                <w:rFonts w:ascii="Arial" w:eastAsia="Times New Roman" w:hAnsi="Arial" w:cs="Arial"/>
                <w:color w:val="0D0D0D"/>
                <w:sz w:val="28"/>
                <w:szCs w:val="28"/>
                <w:lang w:eastAsia="en-GB"/>
              </w:rPr>
              <w:t>rom</w:t>
            </w:r>
            <w:r w:rsidRPr="00E14853">
              <w:rPr>
                <w:rFonts w:ascii="Arial" w:eastAsia="Times New Roman" w:hAnsi="Arial" w:cs="Arial"/>
                <w:color w:val="0D0D0D"/>
                <w:sz w:val="28"/>
                <w:szCs w:val="28"/>
                <w:lang w:eastAsia="en-GB"/>
              </w:rPr>
              <w:t xml:space="preserve"> the schools normal budget and notional </w:t>
            </w:r>
            <w:r w:rsidR="00417628">
              <w:rPr>
                <w:rFonts w:ascii="Arial" w:eastAsia="Times New Roman" w:hAnsi="Arial" w:cs="Arial"/>
                <w:color w:val="0D0D0D"/>
                <w:sz w:val="28"/>
                <w:szCs w:val="28"/>
                <w:lang w:eastAsia="en-GB"/>
              </w:rPr>
              <w:t xml:space="preserve">SEN funding. </w:t>
            </w:r>
            <w:r w:rsidRPr="00E14853">
              <w:rPr>
                <w:rFonts w:ascii="Arial" w:eastAsia="Times New Roman" w:hAnsi="Arial" w:cs="Arial"/>
                <w:color w:val="0D0D0D"/>
                <w:sz w:val="28"/>
                <w:szCs w:val="28"/>
                <w:lang w:eastAsia="en-GB"/>
              </w:rPr>
              <w:t>Therefore at Bidbury Infant School Pupil Premium is one part of a much larger programme and allocation of resources used to support children and their families at our school.</w:t>
            </w:r>
          </w:p>
          <w:p w14:paraId="471B563B" w14:textId="7FE4385C"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p>
          <w:p w14:paraId="71531E2D" w14:textId="722892D9"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r w:rsidRPr="00E14853">
              <w:rPr>
                <w:rFonts w:ascii="Arial" w:eastAsia="Times New Roman" w:hAnsi="Arial" w:cs="Arial"/>
                <w:color w:val="0D0D0D"/>
                <w:sz w:val="28"/>
                <w:szCs w:val="28"/>
                <w:lang w:eastAsia="en-GB"/>
              </w:rPr>
              <w:t xml:space="preserve">We allocate a significant amount of our resources to a range of intervention programmes to ensure all children make </w:t>
            </w:r>
            <w:r w:rsidR="00E14853" w:rsidRPr="00E14853">
              <w:rPr>
                <w:rFonts w:ascii="Arial" w:eastAsia="Times New Roman" w:hAnsi="Arial" w:cs="Arial"/>
                <w:color w:val="0D0D0D"/>
                <w:sz w:val="28"/>
                <w:szCs w:val="28"/>
                <w:lang w:eastAsia="en-GB"/>
              </w:rPr>
              <w:t>maximum</w:t>
            </w:r>
            <w:r w:rsidRPr="00E14853">
              <w:rPr>
                <w:rFonts w:ascii="Arial" w:eastAsia="Times New Roman" w:hAnsi="Arial" w:cs="Arial"/>
                <w:color w:val="0D0D0D"/>
                <w:sz w:val="28"/>
                <w:szCs w:val="28"/>
                <w:lang w:eastAsia="en-GB"/>
              </w:rPr>
              <w:t xml:space="preserve"> progress at our school. These programmes include access to a Home School Link Worker</w:t>
            </w:r>
            <w:r w:rsidR="00417628">
              <w:rPr>
                <w:rFonts w:ascii="Arial" w:eastAsia="Times New Roman" w:hAnsi="Arial" w:cs="Arial"/>
                <w:color w:val="0D0D0D"/>
                <w:sz w:val="28"/>
                <w:szCs w:val="28"/>
                <w:lang w:eastAsia="en-GB"/>
              </w:rPr>
              <w:t>,</w:t>
            </w:r>
            <w:r w:rsidRPr="00E14853">
              <w:rPr>
                <w:rFonts w:ascii="Arial" w:eastAsia="Times New Roman" w:hAnsi="Arial" w:cs="Arial"/>
                <w:color w:val="0D0D0D"/>
                <w:sz w:val="28"/>
                <w:szCs w:val="28"/>
                <w:lang w:eastAsia="en-GB"/>
              </w:rPr>
              <w:t xml:space="preserve"> reading recovery Learning Support Assistant</w:t>
            </w:r>
            <w:r w:rsidR="00417628">
              <w:rPr>
                <w:rFonts w:ascii="Arial" w:eastAsia="Times New Roman" w:hAnsi="Arial" w:cs="Arial"/>
                <w:color w:val="0D0D0D"/>
                <w:sz w:val="28"/>
                <w:szCs w:val="28"/>
                <w:lang w:eastAsia="en-GB"/>
              </w:rPr>
              <w:t>s</w:t>
            </w:r>
            <w:r w:rsidRPr="00E14853">
              <w:rPr>
                <w:rFonts w:ascii="Arial" w:eastAsia="Times New Roman" w:hAnsi="Arial" w:cs="Arial"/>
                <w:color w:val="0D0D0D"/>
                <w:sz w:val="28"/>
                <w:szCs w:val="28"/>
                <w:lang w:eastAsia="en-GB"/>
              </w:rPr>
              <w:t xml:space="preserve">, and </w:t>
            </w:r>
            <w:r w:rsidR="00417628">
              <w:rPr>
                <w:rFonts w:ascii="Arial" w:eastAsia="Times New Roman" w:hAnsi="Arial" w:cs="Arial"/>
                <w:color w:val="0D0D0D"/>
                <w:sz w:val="28"/>
                <w:szCs w:val="28"/>
                <w:lang w:eastAsia="en-GB"/>
              </w:rPr>
              <w:t>E</w:t>
            </w:r>
            <w:r w:rsidRPr="00E14853">
              <w:rPr>
                <w:rFonts w:ascii="Arial" w:eastAsia="Times New Roman" w:hAnsi="Arial" w:cs="Arial"/>
                <w:color w:val="0D0D0D"/>
                <w:sz w:val="28"/>
                <w:szCs w:val="28"/>
                <w:lang w:eastAsia="en-GB"/>
              </w:rPr>
              <w:t xml:space="preserve">motional </w:t>
            </w:r>
            <w:r w:rsidR="00417628">
              <w:rPr>
                <w:rFonts w:ascii="Arial" w:eastAsia="Times New Roman" w:hAnsi="Arial" w:cs="Arial"/>
                <w:color w:val="0D0D0D"/>
                <w:sz w:val="28"/>
                <w:szCs w:val="28"/>
                <w:lang w:eastAsia="en-GB"/>
              </w:rPr>
              <w:t>L</w:t>
            </w:r>
            <w:r w:rsidRPr="00E14853">
              <w:rPr>
                <w:rFonts w:ascii="Arial" w:eastAsia="Times New Roman" w:hAnsi="Arial" w:cs="Arial"/>
                <w:color w:val="0D0D0D"/>
                <w:sz w:val="28"/>
                <w:szCs w:val="28"/>
                <w:lang w:eastAsia="en-GB"/>
              </w:rPr>
              <w:t xml:space="preserve">iteracy </w:t>
            </w:r>
            <w:r w:rsidR="00417628">
              <w:rPr>
                <w:rFonts w:ascii="Arial" w:eastAsia="Times New Roman" w:hAnsi="Arial" w:cs="Arial"/>
                <w:color w:val="0D0D0D"/>
                <w:sz w:val="28"/>
                <w:szCs w:val="28"/>
                <w:lang w:eastAsia="en-GB"/>
              </w:rPr>
              <w:t>S</w:t>
            </w:r>
            <w:r w:rsidRPr="00E14853">
              <w:rPr>
                <w:rFonts w:ascii="Arial" w:eastAsia="Times New Roman" w:hAnsi="Arial" w:cs="Arial"/>
                <w:color w:val="0D0D0D"/>
                <w:sz w:val="28"/>
                <w:szCs w:val="28"/>
                <w:lang w:eastAsia="en-GB"/>
              </w:rPr>
              <w:t xml:space="preserve">upport </w:t>
            </w:r>
            <w:r w:rsidR="00417628">
              <w:rPr>
                <w:rFonts w:ascii="Arial" w:eastAsia="Times New Roman" w:hAnsi="Arial" w:cs="Arial"/>
                <w:color w:val="0D0D0D"/>
                <w:sz w:val="28"/>
                <w:szCs w:val="28"/>
                <w:lang w:eastAsia="en-GB"/>
              </w:rPr>
              <w:t>A</w:t>
            </w:r>
            <w:r w:rsidRPr="00E14853">
              <w:rPr>
                <w:rFonts w:ascii="Arial" w:eastAsia="Times New Roman" w:hAnsi="Arial" w:cs="Arial"/>
                <w:color w:val="0D0D0D"/>
                <w:sz w:val="28"/>
                <w:szCs w:val="28"/>
                <w:lang w:eastAsia="en-GB"/>
              </w:rPr>
              <w:t xml:space="preserve">ssistant and other </w:t>
            </w:r>
            <w:r w:rsidR="009513CA" w:rsidRPr="00E14853">
              <w:rPr>
                <w:rFonts w:ascii="Arial" w:eastAsia="Times New Roman" w:hAnsi="Arial" w:cs="Arial"/>
                <w:color w:val="0D0D0D"/>
                <w:sz w:val="28"/>
                <w:szCs w:val="28"/>
                <w:lang w:eastAsia="en-GB"/>
              </w:rPr>
              <w:t>trained</w:t>
            </w:r>
            <w:r w:rsidRPr="00E14853">
              <w:rPr>
                <w:rFonts w:ascii="Arial" w:eastAsia="Times New Roman" w:hAnsi="Arial" w:cs="Arial"/>
                <w:color w:val="0D0D0D"/>
                <w:sz w:val="28"/>
                <w:szCs w:val="28"/>
                <w:lang w:eastAsia="en-GB"/>
              </w:rPr>
              <w:t xml:space="preserve"> staff to support specific academic needs such as speech and language therapy, language development</w:t>
            </w:r>
            <w:r w:rsidR="00417628">
              <w:rPr>
                <w:rFonts w:ascii="Arial" w:eastAsia="Times New Roman" w:hAnsi="Arial" w:cs="Arial"/>
                <w:color w:val="0D0D0D"/>
                <w:sz w:val="28"/>
                <w:szCs w:val="28"/>
                <w:lang w:eastAsia="en-GB"/>
              </w:rPr>
              <w:t xml:space="preserve"> and </w:t>
            </w:r>
            <w:r w:rsidRPr="00E14853">
              <w:rPr>
                <w:rFonts w:ascii="Arial" w:eastAsia="Times New Roman" w:hAnsi="Arial" w:cs="Arial"/>
                <w:color w:val="0D0D0D"/>
                <w:sz w:val="28"/>
                <w:szCs w:val="28"/>
                <w:lang w:eastAsia="en-GB"/>
              </w:rPr>
              <w:t>maths ski</w:t>
            </w:r>
            <w:r w:rsidR="009513CA">
              <w:rPr>
                <w:rFonts w:ascii="Arial" w:eastAsia="Times New Roman" w:hAnsi="Arial" w:cs="Arial"/>
                <w:color w:val="0D0D0D"/>
                <w:sz w:val="28"/>
                <w:szCs w:val="28"/>
                <w:lang w:eastAsia="en-GB"/>
              </w:rPr>
              <w:t>l</w:t>
            </w:r>
            <w:r w:rsidRPr="00E14853">
              <w:rPr>
                <w:rFonts w:ascii="Arial" w:eastAsia="Times New Roman" w:hAnsi="Arial" w:cs="Arial"/>
                <w:color w:val="0D0D0D"/>
                <w:sz w:val="28"/>
                <w:szCs w:val="28"/>
                <w:lang w:eastAsia="en-GB"/>
              </w:rPr>
              <w:t>ls</w:t>
            </w:r>
            <w:r w:rsidR="00417628">
              <w:rPr>
                <w:rFonts w:ascii="Arial" w:eastAsia="Times New Roman" w:hAnsi="Arial" w:cs="Arial"/>
                <w:color w:val="0D0D0D"/>
                <w:sz w:val="28"/>
                <w:szCs w:val="28"/>
                <w:lang w:eastAsia="en-GB"/>
              </w:rPr>
              <w:t>.</w:t>
            </w:r>
          </w:p>
          <w:p w14:paraId="3A07D4A5" w14:textId="0E640BCF" w:rsidR="00584E80" w:rsidRPr="00E14853" w:rsidRDefault="00584E80" w:rsidP="00ED1BAA">
            <w:pPr>
              <w:shd w:val="clear" w:color="auto" w:fill="FFFFFF" w:themeFill="background1"/>
              <w:spacing w:after="0" w:line="240" w:lineRule="auto"/>
              <w:rPr>
                <w:rFonts w:ascii="Arial" w:eastAsia="Times New Roman" w:hAnsi="Arial" w:cs="Arial"/>
                <w:color w:val="0D0D0D"/>
                <w:sz w:val="28"/>
                <w:szCs w:val="28"/>
                <w:lang w:eastAsia="en-GB"/>
              </w:rPr>
            </w:pPr>
          </w:p>
          <w:p w14:paraId="4C706F34" w14:textId="14AC2F1F" w:rsidR="00ED1BAA" w:rsidRPr="0055232B" w:rsidRDefault="00584E80" w:rsidP="00ED1BAA">
            <w:pPr>
              <w:shd w:val="clear" w:color="auto" w:fill="FFFFFF" w:themeFill="background1"/>
              <w:spacing w:after="0" w:line="240" w:lineRule="auto"/>
              <w:rPr>
                <w:rFonts w:ascii="Arial" w:eastAsia="Times New Roman" w:hAnsi="Arial" w:cs="Arial"/>
                <w:b/>
                <w:color w:val="0D0D0D"/>
                <w:sz w:val="24"/>
                <w:szCs w:val="24"/>
                <w:lang w:eastAsia="en-GB"/>
              </w:rPr>
            </w:pPr>
            <w:r w:rsidRPr="00E14853">
              <w:rPr>
                <w:rFonts w:ascii="Arial" w:eastAsia="Times New Roman" w:hAnsi="Arial" w:cs="Arial"/>
                <w:color w:val="0D0D0D"/>
                <w:sz w:val="28"/>
                <w:szCs w:val="28"/>
                <w:lang w:eastAsia="en-GB"/>
              </w:rPr>
              <w:t>We also empl</w:t>
            </w:r>
            <w:r w:rsidR="009513CA">
              <w:rPr>
                <w:rFonts w:ascii="Arial" w:eastAsia="Times New Roman" w:hAnsi="Arial" w:cs="Arial"/>
                <w:color w:val="0D0D0D"/>
                <w:sz w:val="28"/>
                <w:szCs w:val="28"/>
                <w:lang w:eastAsia="en-GB"/>
              </w:rPr>
              <w:t>o</w:t>
            </w:r>
            <w:r w:rsidRPr="00E14853">
              <w:rPr>
                <w:rFonts w:ascii="Arial" w:eastAsia="Times New Roman" w:hAnsi="Arial" w:cs="Arial"/>
                <w:color w:val="0D0D0D"/>
                <w:sz w:val="28"/>
                <w:szCs w:val="28"/>
                <w:lang w:eastAsia="en-GB"/>
              </w:rPr>
              <w:t>y an addi</w:t>
            </w:r>
            <w:r w:rsidR="00417628">
              <w:rPr>
                <w:rFonts w:ascii="Arial" w:eastAsia="Times New Roman" w:hAnsi="Arial" w:cs="Arial"/>
                <w:color w:val="0D0D0D"/>
                <w:sz w:val="28"/>
                <w:szCs w:val="28"/>
                <w:lang w:eastAsia="en-GB"/>
              </w:rPr>
              <w:t>tional LSA in each year group (</w:t>
            </w:r>
            <w:r w:rsidRPr="00E14853">
              <w:rPr>
                <w:rFonts w:ascii="Arial" w:eastAsia="Times New Roman" w:hAnsi="Arial" w:cs="Arial"/>
                <w:color w:val="0D0D0D"/>
                <w:sz w:val="28"/>
                <w:szCs w:val="28"/>
                <w:lang w:eastAsia="en-GB"/>
              </w:rPr>
              <w:t>taking the n</w:t>
            </w:r>
            <w:r w:rsidR="009513CA">
              <w:rPr>
                <w:rFonts w:ascii="Arial" w:eastAsia="Times New Roman" w:hAnsi="Arial" w:cs="Arial"/>
                <w:color w:val="0D0D0D"/>
                <w:sz w:val="28"/>
                <w:szCs w:val="28"/>
                <w:lang w:eastAsia="en-GB"/>
              </w:rPr>
              <w:t>u</w:t>
            </w:r>
            <w:r w:rsidRPr="00E14853">
              <w:rPr>
                <w:rFonts w:ascii="Arial" w:eastAsia="Times New Roman" w:hAnsi="Arial" w:cs="Arial"/>
                <w:color w:val="0D0D0D"/>
                <w:sz w:val="28"/>
                <w:szCs w:val="28"/>
                <w:lang w:eastAsia="en-GB"/>
              </w:rPr>
              <w:t xml:space="preserve">mber to three in each) to ensure that the </w:t>
            </w:r>
            <w:r w:rsidR="009513CA" w:rsidRPr="00E14853">
              <w:rPr>
                <w:rFonts w:ascii="Arial" w:eastAsia="Times New Roman" w:hAnsi="Arial" w:cs="Arial"/>
                <w:color w:val="0D0D0D"/>
                <w:sz w:val="28"/>
                <w:szCs w:val="28"/>
                <w:lang w:eastAsia="en-GB"/>
              </w:rPr>
              <w:t>interventions</w:t>
            </w:r>
            <w:r w:rsidRPr="00E14853">
              <w:rPr>
                <w:rFonts w:ascii="Arial" w:eastAsia="Times New Roman" w:hAnsi="Arial" w:cs="Arial"/>
                <w:color w:val="0D0D0D"/>
                <w:sz w:val="28"/>
                <w:szCs w:val="28"/>
                <w:lang w:eastAsia="en-GB"/>
              </w:rPr>
              <w:t xml:space="preserve"> can be carried out each a</w:t>
            </w:r>
            <w:r w:rsidR="009513CA">
              <w:rPr>
                <w:rFonts w:ascii="Arial" w:eastAsia="Times New Roman" w:hAnsi="Arial" w:cs="Arial"/>
                <w:color w:val="0D0D0D"/>
                <w:sz w:val="28"/>
                <w:szCs w:val="28"/>
                <w:lang w:eastAsia="en-GB"/>
              </w:rPr>
              <w:t>n</w:t>
            </w:r>
            <w:r w:rsidRPr="00E14853">
              <w:rPr>
                <w:rFonts w:ascii="Arial" w:eastAsia="Times New Roman" w:hAnsi="Arial" w:cs="Arial"/>
                <w:color w:val="0D0D0D"/>
                <w:sz w:val="28"/>
                <w:szCs w:val="28"/>
                <w:lang w:eastAsia="en-GB"/>
              </w:rPr>
              <w:t xml:space="preserve">d every day and to support </w:t>
            </w:r>
            <w:r w:rsidR="00E14853" w:rsidRPr="00E14853">
              <w:rPr>
                <w:rFonts w:ascii="Arial" w:eastAsia="Times New Roman" w:hAnsi="Arial" w:cs="Arial"/>
                <w:color w:val="0D0D0D"/>
                <w:sz w:val="28"/>
                <w:szCs w:val="28"/>
                <w:lang w:eastAsia="en-GB"/>
              </w:rPr>
              <w:t>in focus Literacy, numeracy and phonics sessions</w:t>
            </w:r>
            <w:r w:rsidR="00417628">
              <w:rPr>
                <w:rFonts w:ascii="Arial" w:eastAsia="Times New Roman" w:hAnsi="Arial" w:cs="Arial"/>
                <w:color w:val="0D0D0D"/>
                <w:sz w:val="28"/>
                <w:szCs w:val="28"/>
                <w:lang w:eastAsia="en-GB"/>
              </w:rPr>
              <w:t>.</w:t>
            </w:r>
          </w:p>
          <w:p w14:paraId="73C5FA41"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2618E5A"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D35A5C9"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D5BE076"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5BF8ABEF"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30CB2C5E"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0A1EDEB3" w14:textId="77777777" w:rsidR="00ED1BAA" w:rsidRPr="0055232B" w:rsidRDefault="00ED1BAA" w:rsidP="00073216">
            <w:pPr>
              <w:shd w:val="clear" w:color="auto" w:fill="FFFFFF" w:themeFill="background1"/>
              <w:spacing w:after="0" w:line="240" w:lineRule="auto"/>
              <w:jc w:val="right"/>
              <w:rPr>
                <w:rFonts w:ascii="Arial" w:eastAsia="Times New Roman" w:hAnsi="Arial" w:cs="Arial"/>
                <w:b/>
                <w:color w:val="0D0D0D"/>
                <w:sz w:val="24"/>
                <w:szCs w:val="24"/>
                <w:lang w:eastAsia="en-GB"/>
              </w:rPr>
            </w:pPr>
          </w:p>
          <w:p w14:paraId="735E711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608B701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3614EAD5" w14:textId="77777777" w:rsidR="00ED1BAA" w:rsidRPr="0055232B" w:rsidRDefault="00ED1BAA" w:rsidP="00ED1BAA">
            <w:pPr>
              <w:shd w:val="clear" w:color="auto" w:fill="FFFFFF" w:themeFill="background1"/>
              <w:spacing w:after="0" w:line="240" w:lineRule="auto"/>
              <w:rPr>
                <w:rFonts w:ascii="Arial" w:eastAsia="Times New Roman" w:hAnsi="Arial" w:cs="Arial"/>
                <w:b/>
                <w:color w:val="0D0D0D"/>
                <w:sz w:val="24"/>
                <w:szCs w:val="24"/>
                <w:lang w:eastAsia="en-GB"/>
              </w:rPr>
            </w:pPr>
          </w:p>
          <w:p w14:paraId="27118CA5" w14:textId="5BD36FED" w:rsidR="00ED1BAA" w:rsidRPr="0055232B" w:rsidRDefault="00ED1BAA" w:rsidP="00ED1BAA">
            <w:pPr>
              <w:spacing w:after="0" w:line="240" w:lineRule="auto"/>
              <w:rPr>
                <w:rFonts w:ascii="Arial" w:eastAsia="Times New Roman" w:hAnsi="Arial" w:cs="Arial"/>
                <w:b/>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93438D">
      <w:footerReference w:type="default" r:id="rId7"/>
      <w:pgSz w:w="16838" w:h="11906" w:orient="landscape"/>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B796" w14:textId="77777777" w:rsidR="002D5F4F" w:rsidRDefault="002D5F4F" w:rsidP="002D5F4F">
      <w:pPr>
        <w:spacing w:after="0" w:line="240" w:lineRule="auto"/>
      </w:pPr>
      <w:r>
        <w:separator/>
      </w:r>
    </w:p>
  </w:endnote>
  <w:endnote w:type="continuationSeparator" w:id="0">
    <w:p w14:paraId="62788480" w14:textId="77777777" w:rsidR="002D5F4F" w:rsidRDefault="002D5F4F" w:rsidP="002D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5938"/>
      <w:docPartObj>
        <w:docPartGallery w:val="Page Numbers (Bottom of Page)"/>
        <w:docPartUnique/>
      </w:docPartObj>
    </w:sdtPr>
    <w:sdtEndPr>
      <w:rPr>
        <w:noProof/>
      </w:rPr>
    </w:sdtEndPr>
    <w:sdtContent>
      <w:p w14:paraId="2E0704FB" w14:textId="323882E3" w:rsidR="002D5F4F" w:rsidRDefault="002D5F4F">
        <w:pPr>
          <w:pStyle w:val="Footer"/>
        </w:pPr>
        <w:r>
          <w:fldChar w:fldCharType="begin"/>
        </w:r>
        <w:r>
          <w:instrText xml:space="preserve"> PAGE   \* MERGEFORMAT </w:instrText>
        </w:r>
        <w:r>
          <w:fldChar w:fldCharType="separate"/>
        </w:r>
        <w:r w:rsidR="00293CC0">
          <w:rPr>
            <w:noProof/>
          </w:rPr>
          <w:t>2</w:t>
        </w:r>
        <w:r>
          <w:rPr>
            <w:noProof/>
          </w:rPr>
          <w:fldChar w:fldCharType="end"/>
        </w:r>
      </w:p>
    </w:sdtContent>
  </w:sdt>
  <w:p w14:paraId="01A38864" w14:textId="77777777" w:rsidR="002D5F4F" w:rsidRDefault="002D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3EB3" w14:textId="77777777" w:rsidR="002D5F4F" w:rsidRDefault="002D5F4F" w:rsidP="002D5F4F">
      <w:pPr>
        <w:spacing w:after="0" w:line="240" w:lineRule="auto"/>
      </w:pPr>
      <w:r>
        <w:separator/>
      </w:r>
    </w:p>
  </w:footnote>
  <w:footnote w:type="continuationSeparator" w:id="0">
    <w:p w14:paraId="16363917" w14:textId="77777777" w:rsidR="002D5F4F" w:rsidRDefault="002D5F4F" w:rsidP="002D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0F93569"/>
    <w:multiLevelType w:val="hybridMultilevel"/>
    <w:tmpl w:val="370E7A62"/>
    <w:lvl w:ilvl="0" w:tplc="FE64E33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81102"/>
    <w:multiLevelType w:val="hybridMultilevel"/>
    <w:tmpl w:val="5BCC110C"/>
    <w:lvl w:ilvl="0" w:tplc="9F2E1ED0">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0"/>
  </w:num>
  <w:num w:numId="3">
    <w:abstractNumId w:val="13"/>
  </w:num>
  <w:num w:numId="4">
    <w:abstractNumId w:val="4"/>
  </w:num>
  <w:num w:numId="5">
    <w:abstractNumId w:val="9"/>
  </w:num>
  <w:num w:numId="6">
    <w:abstractNumId w:val="12"/>
  </w:num>
  <w:num w:numId="7">
    <w:abstractNumId w:val="10"/>
  </w:num>
  <w:num w:numId="8">
    <w:abstractNumId w:val="1"/>
  </w:num>
  <w:num w:numId="9">
    <w:abstractNumId w:val="2"/>
  </w:num>
  <w:num w:numId="10">
    <w:abstractNumId w:val="3"/>
  </w:num>
  <w:num w:numId="11">
    <w:abstractNumId w:val="5"/>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2672"/>
    <w:rsid w:val="00073216"/>
    <w:rsid w:val="00083C3C"/>
    <w:rsid w:val="000926AB"/>
    <w:rsid w:val="000C5156"/>
    <w:rsid w:val="0011567C"/>
    <w:rsid w:val="001278EC"/>
    <w:rsid w:val="001A363B"/>
    <w:rsid w:val="001C4036"/>
    <w:rsid w:val="001D5422"/>
    <w:rsid w:val="00277E87"/>
    <w:rsid w:val="00293CC0"/>
    <w:rsid w:val="002A1834"/>
    <w:rsid w:val="002D5F4F"/>
    <w:rsid w:val="002E04E7"/>
    <w:rsid w:val="0030177E"/>
    <w:rsid w:val="00346F73"/>
    <w:rsid w:val="00372A11"/>
    <w:rsid w:val="003C04C9"/>
    <w:rsid w:val="003E5332"/>
    <w:rsid w:val="00417628"/>
    <w:rsid w:val="004337F8"/>
    <w:rsid w:val="00453EB9"/>
    <w:rsid w:val="00460439"/>
    <w:rsid w:val="00466D32"/>
    <w:rsid w:val="004739DC"/>
    <w:rsid w:val="004A5637"/>
    <w:rsid w:val="004D387E"/>
    <w:rsid w:val="004E2166"/>
    <w:rsid w:val="0055232B"/>
    <w:rsid w:val="00584E80"/>
    <w:rsid w:val="005B5289"/>
    <w:rsid w:val="005E671B"/>
    <w:rsid w:val="00641CEE"/>
    <w:rsid w:val="006477DC"/>
    <w:rsid w:val="00663F78"/>
    <w:rsid w:val="00674BC6"/>
    <w:rsid w:val="006A5E7B"/>
    <w:rsid w:val="00751EB7"/>
    <w:rsid w:val="00772F46"/>
    <w:rsid w:val="00787874"/>
    <w:rsid w:val="007D2A3B"/>
    <w:rsid w:val="00867432"/>
    <w:rsid w:val="008C2529"/>
    <w:rsid w:val="008D3A9C"/>
    <w:rsid w:val="008E5D25"/>
    <w:rsid w:val="0093438D"/>
    <w:rsid w:val="009513CA"/>
    <w:rsid w:val="00956F35"/>
    <w:rsid w:val="009B2B88"/>
    <w:rsid w:val="00A03C46"/>
    <w:rsid w:val="00A3424B"/>
    <w:rsid w:val="00A36F99"/>
    <w:rsid w:val="00A9785C"/>
    <w:rsid w:val="00AD3B0A"/>
    <w:rsid w:val="00AD5ED9"/>
    <w:rsid w:val="00B15725"/>
    <w:rsid w:val="00BA6FB8"/>
    <w:rsid w:val="00BC508C"/>
    <w:rsid w:val="00C2063C"/>
    <w:rsid w:val="00C403AB"/>
    <w:rsid w:val="00CA5BD9"/>
    <w:rsid w:val="00CD5897"/>
    <w:rsid w:val="00CE50EE"/>
    <w:rsid w:val="00CF6520"/>
    <w:rsid w:val="00D431D5"/>
    <w:rsid w:val="00DE0CB6"/>
    <w:rsid w:val="00E01D15"/>
    <w:rsid w:val="00E14853"/>
    <w:rsid w:val="00E640A5"/>
    <w:rsid w:val="00EA149A"/>
    <w:rsid w:val="00EB6FF7"/>
    <w:rsid w:val="00ED1BAA"/>
    <w:rsid w:val="00F57AF4"/>
    <w:rsid w:val="00FA4415"/>
    <w:rsid w:val="00FC3797"/>
    <w:rsid w:val="00FC4BD4"/>
    <w:rsid w:val="00FC7123"/>
    <w:rsid w:val="00FD30CD"/>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4BC6CFE4-5FC3-42E2-B136-97098C7B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8D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9C"/>
    <w:rPr>
      <w:rFonts w:ascii="Segoe UI" w:hAnsi="Segoe UI" w:cs="Segoe UI"/>
      <w:sz w:val="18"/>
      <w:szCs w:val="18"/>
    </w:rPr>
  </w:style>
  <w:style w:type="paragraph" w:styleId="Header">
    <w:name w:val="header"/>
    <w:basedOn w:val="Normal"/>
    <w:link w:val="HeaderChar"/>
    <w:uiPriority w:val="99"/>
    <w:unhideWhenUsed/>
    <w:rsid w:val="002D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4F"/>
  </w:style>
  <w:style w:type="paragraph" w:styleId="Footer">
    <w:name w:val="footer"/>
    <w:basedOn w:val="Normal"/>
    <w:link w:val="FooterChar"/>
    <w:uiPriority w:val="99"/>
    <w:unhideWhenUsed/>
    <w:rsid w:val="002D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4F"/>
  </w:style>
  <w:style w:type="paragraph" w:styleId="ListParagraph">
    <w:name w:val="List Paragraph"/>
    <w:basedOn w:val="Normal"/>
    <w:uiPriority w:val="34"/>
    <w:qFormat/>
    <w:rsid w:val="002A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KETHERO, Steve</dc:creator>
  <cp:lastModifiedBy>Sarah Keegan</cp:lastModifiedBy>
  <cp:revision>2</cp:revision>
  <cp:lastPrinted>2019-07-04T08:37:00Z</cp:lastPrinted>
  <dcterms:created xsi:type="dcterms:W3CDTF">2021-10-07T08:05:00Z</dcterms:created>
  <dcterms:modified xsi:type="dcterms:W3CDTF">2021-10-07T08:05:00Z</dcterms:modified>
</cp:coreProperties>
</file>